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C89" w:rsidRPr="004C2A6E" w:rsidRDefault="009422C7" w:rsidP="00D11635">
      <w:pPr>
        <w:pStyle w:val="a5"/>
        <w:spacing w:line="240" w:lineRule="auto"/>
        <w:ind w:left="0"/>
        <w:jc w:val="center"/>
        <w:rPr>
          <w:b w:val="0"/>
          <w:sz w:val="28"/>
          <w:szCs w:val="28"/>
        </w:rPr>
      </w:pPr>
      <w:r w:rsidRPr="004C2A6E">
        <w:rPr>
          <w:spacing w:val="14"/>
          <w:sz w:val="28"/>
          <w:szCs w:val="28"/>
        </w:rPr>
        <w:t>ИНСТРУКЦИЯ</w:t>
      </w:r>
      <w:r w:rsidR="00153349">
        <w:rPr>
          <w:spacing w:val="14"/>
          <w:sz w:val="28"/>
          <w:szCs w:val="28"/>
        </w:rPr>
        <w:t xml:space="preserve"> ПО</w:t>
      </w:r>
      <w:r w:rsidR="004C2A6E">
        <w:rPr>
          <w:spacing w:val="14"/>
          <w:sz w:val="28"/>
          <w:szCs w:val="28"/>
        </w:rPr>
        <w:t xml:space="preserve"> </w:t>
      </w:r>
      <w:r w:rsidRPr="004C2A6E">
        <w:rPr>
          <w:sz w:val="28"/>
          <w:szCs w:val="28"/>
        </w:rPr>
        <w:t>ПРОВЕДЕНИ</w:t>
      </w:r>
      <w:r w:rsidR="00153349">
        <w:rPr>
          <w:sz w:val="28"/>
          <w:szCs w:val="28"/>
        </w:rPr>
        <w:t>Ю</w:t>
      </w:r>
      <w:r w:rsidRPr="004C2A6E">
        <w:rPr>
          <w:sz w:val="28"/>
          <w:szCs w:val="28"/>
        </w:rPr>
        <w:t xml:space="preserve"> </w:t>
      </w:r>
      <w:r w:rsidR="001D75F9" w:rsidRPr="004C2A6E">
        <w:rPr>
          <w:sz w:val="28"/>
          <w:szCs w:val="28"/>
        </w:rPr>
        <w:t>ВНУТРЕННЕГО ОТБОР</w:t>
      </w:r>
      <w:r w:rsidR="001D75F9">
        <w:rPr>
          <w:sz w:val="28"/>
          <w:szCs w:val="28"/>
        </w:rPr>
        <w:t xml:space="preserve">А </w:t>
      </w:r>
      <w:r w:rsidR="00153349">
        <w:rPr>
          <w:sz w:val="28"/>
          <w:szCs w:val="28"/>
        </w:rPr>
        <w:t>ЧЕМПИОНАТА</w:t>
      </w:r>
      <w:r w:rsidR="001D75F9" w:rsidRPr="004C2A6E">
        <w:rPr>
          <w:sz w:val="28"/>
          <w:szCs w:val="28"/>
        </w:rPr>
        <w:t xml:space="preserve"> ПО ПРОФЕССИОНАЛЬНОМУ МАСТЕРСТВУ «ПРОФЕССИОНАЛЫ» </w:t>
      </w:r>
    </w:p>
    <w:p w:rsidR="00133C89" w:rsidRDefault="00133C89" w:rsidP="00C34503">
      <w:pPr>
        <w:pStyle w:val="a3"/>
        <w:ind w:left="0" w:firstLine="0"/>
        <w:rPr>
          <w:b/>
          <w:sz w:val="32"/>
        </w:rPr>
      </w:pPr>
    </w:p>
    <w:p w:rsidR="00EB1A89" w:rsidRPr="00C34503" w:rsidRDefault="00DB69D7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bookmarkStart w:id="0" w:name="_bookmark0"/>
      <w:bookmarkEnd w:id="0"/>
      <w:r w:rsidRPr="00C34503">
        <w:rPr>
          <w:b/>
          <w:sz w:val="28"/>
          <w:szCs w:val="28"/>
        </w:rPr>
        <w:t>Основные положения.</w:t>
      </w:r>
      <w:r w:rsidR="009422C7" w:rsidRPr="00C34503">
        <w:rPr>
          <w:b/>
          <w:sz w:val="28"/>
          <w:szCs w:val="28"/>
        </w:rPr>
        <w:t xml:space="preserve"> </w:t>
      </w:r>
    </w:p>
    <w:p w:rsidR="001D75F9" w:rsidRPr="00570A20" w:rsidRDefault="00153349" w:rsidP="00C34503">
      <w:pPr>
        <w:ind w:firstLine="709"/>
        <w:jc w:val="both"/>
        <w:rPr>
          <w:sz w:val="28"/>
          <w:szCs w:val="28"/>
        </w:rPr>
      </w:pPr>
      <w:r w:rsidRPr="00570A20">
        <w:rPr>
          <w:b/>
          <w:sz w:val="28"/>
          <w:szCs w:val="28"/>
        </w:rPr>
        <w:t>Внутренний отбор</w:t>
      </w:r>
      <w:r w:rsidRPr="00570A20">
        <w:rPr>
          <w:sz w:val="28"/>
          <w:szCs w:val="28"/>
        </w:rPr>
        <w:t xml:space="preserve"> - I этап в рамках Чемпионата по профессиональному мастерству «Профессионалы» и Чемпионата высоких технологий (далее - внутренний отбор</w:t>
      </w:r>
      <w:r w:rsidR="001D75F9" w:rsidRPr="00570A20">
        <w:rPr>
          <w:sz w:val="28"/>
          <w:szCs w:val="28"/>
        </w:rPr>
        <w:t>)</w:t>
      </w:r>
    </w:p>
    <w:p w:rsidR="00133C89" w:rsidRPr="00570A20" w:rsidRDefault="00EB1A89" w:rsidP="00C34503">
      <w:pPr>
        <w:ind w:firstLine="709"/>
        <w:jc w:val="both"/>
        <w:rPr>
          <w:sz w:val="28"/>
          <w:szCs w:val="28"/>
        </w:rPr>
      </w:pPr>
      <w:r w:rsidRPr="00570A20">
        <w:rPr>
          <w:b/>
          <w:sz w:val="28"/>
          <w:szCs w:val="28"/>
        </w:rPr>
        <w:t xml:space="preserve">Предмет, </w:t>
      </w:r>
      <w:bookmarkStart w:id="1" w:name="_bookmark2"/>
      <w:bookmarkEnd w:id="1"/>
      <w:r w:rsidRPr="00570A20">
        <w:rPr>
          <w:b/>
          <w:sz w:val="28"/>
          <w:szCs w:val="28"/>
        </w:rPr>
        <w:t xml:space="preserve">цели и задачи </w:t>
      </w:r>
      <w:r w:rsidR="004C2A6E" w:rsidRPr="00570A20">
        <w:rPr>
          <w:b/>
          <w:sz w:val="28"/>
          <w:szCs w:val="28"/>
        </w:rPr>
        <w:t>внутреннего отбора</w:t>
      </w:r>
      <w:r w:rsidR="004C2A6E" w:rsidRPr="00570A20">
        <w:rPr>
          <w:sz w:val="28"/>
          <w:szCs w:val="28"/>
        </w:rPr>
        <w:t xml:space="preserve"> </w:t>
      </w:r>
      <w:r w:rsidR="00153349" w:rsidRPr="00570A20">
        <w:rPr>
          <w:sz w:val="28"/>
          <w:szCs w:val="28"/>
        </w:rPr>
        <w:t>Чемпионата</w:t>
      </w:r>
      <w:r w:rsidR="004C2A6E" w:rsidRPr="00570A20">
        <w:rPr>
          <w:sz w:val="28"/>
          <w:szCs w:val="28"/>
        </w:rPr>
        <w:t xml:space="preserve"> по профессиональному мастерству «</w:t>
      </w:r>
      <w:r w:rsidR="00153349" w:rsidRPr="00570A20">
        <w:rPr>
          <w:sz w:val="28"/>
          <w:szCs w:val="28"/>
        </w:rPr>
        <w:t>П</w:t>
      </w:r>
      <w:r w:rsidR="004C2A6E" w:rsidRPr="00570A20">
        <w:rPr>
          <w:sz w:val="28"/>
          <w:szCs w:val="28"/>
        </w:rPr>
        <w:t xml:space="preserve">рофессионалы» </w:t>
      </w:r>
      <w:r w:rsidR="00153349" w:rsidRPr="00570A20">
        <w:rPr>
          <w:sz w:val="28"/>
          <w:szCs w:val="28"/>
        </w:rPr>
        <w:t>и Чемпионата высоких технологий</w:t>
      </w:r>
      <w:r w:rsidR="001D75F9" w:rsidRPr="00570A20">
        <w:rPr>
          <w:sz w:val="28"/>
          <w:szCs w:val="28"/>
        </w:rPr>
        <w:t xml:space="preserve"> </w:t>
      </w:r>
      <w:r w:rsidRPr="00570A20">
        <w:rPr>
          <w:sz w:val="28"/>
          <w:szCs w:val="28"/>
        </w:rPr>
        <w:t xml:space="preserve">определяются в соответствии с </w:t>
      </w:r>
      <w:r w:rsidR="00F35BF2" w:rsidRPr="00570A20">
        <w:rPr>
          <w:sz w:val="28"/>
          <w:szCs w:val="28"/>
        </w:rPr>
        <w:t>Положением о Всероссийском чемпионатном движении по профессиональному мастерству</w:t>
      </w:r>
      <w:bookmarkStart w:id="2" w:name="_bookmark3"/>
      <w:bookmarkStart w:id="3" w:name="_bookmark1"/>
      <w:bookmarkStart w:id="4" w:name="_bookmark4"/>
      <w:bookmarkEnd w:id="2"/>
      <w:bookmarkEnd w:id="3"/>
      <w:bookmarkEnd w:id="4"/>
      <w:r w:rsidR="004C2A6E" w:rsidRPr="00570A20">
        <w:rPr>
          <w:sz w:val="28"/>
          <w:szCs w:val="28"/>
        </w:rPr>
        <w:t>.</w:t>
      </w:r>
      <w:bookmarkStart w:id="5" w:name="_bookmark5"/>
      <w:bookmarkStart w:id="6" w:name="_bookmark6"/>
      <w:bookmarkEnd w:id="5"/>
      <w:bookmarkEnd w:id="6"/>
    </w:p>
    <w:p w:rsidR="00133C89" w:rsidRPr="00570A20" w:rsidRDefault="00AD65EF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bookmarkStart w:id="7" w:name="_bookmark7"/>
      <w:bookmarkEnd w:id="7"/>
      <w:r w:rsidRPr="00570A20">
        <w:rPr>
          <w:b/>
          <w:sz w:val="28"/>
          <w:szCs w:val="28"/>
        </w:rPr>
        <w:t>Порядок п</w:t>
      </w:r>
      <w:r w:rsidR="00DB69D7" w:rsidRPr="00570A20">
        <w:rPr>
          <w:b/>
          <w:sz w:val="28"/>
          <w:szCs w:val="28"/>
        </w:rPr>
        <w:t>роведени</w:t>
      </w:r>
      <w:r w:rsidRPr="00570A20">
        <w:rPr>
          <w:b/>
          <w:sz w:val="28"/>
          <w:szCs w:val="28"/>
        </w:rPr>
        <w:t>я</w:t>
      </w:r>
      <w:r w:rsidR="00DB69D7" w:rsidRPr="00570A20">
        <w:rPr>
          <w:b/>
          <w:sz w:val="28"/>
          <w:szCs w:val="28"/>
        </w:rPr>
        <w:t xml:space="preserve"> внутренн</w:t>
      </w:r>
      <w:r w:rsidR="00C67684" w:rsidRPr="00570A20">
        <w:rPr>
          <w:b/>
          <w:sz w:val="28"/>
          <w:szCs w:val="28"/>
        </w:rPr>
        <w:t>его</w:t>
      </w:r>
      <w:r w:rsidR="00DB69D7" w:rsidRPr="00570A20">
        <w:rPr>
          <w:b/>
          <w:sz w:val="28"/>
          <w:szCs w:val="28"/>
        </w:rPr>
        <w:t xml:space="preserve"> отбор</w:t>
      </w:r>
      <w:r w:rsidR="00C67684" w:rsidRPr="00570A20">
        <w:rPr>
          <w:b/>
          <w:sz w:val="28"/>
          <w:szCs w:val="28"/>
        </w:rPr>
        <w:t>а</w:t>
      </w:r>
      <w:r w:rsidR="00DB69D7" w:rsidRPr="00570A20">
        <w:rPr>
          <w:b/>
          <w:sz w:val="28"/>
          <w:szCs w:val="28"/>
        </w:rPr>
        <w:t>.</w:t>
      </w:r>
    </w:p>
    <w:p w:rsidR="00CC0EAF" w:rsidRPr="00570A20" w:rsidRDefault="00CC0EAF" w:rsidP="00C34503">
      <w:pPr>
        <w:ind w:firstLine="709"/>
        <w:jc w:val="both"/>
        <w:rPr>
          <w:sz w:val="28"/>
          <w:szCs w:val="28"/>
        </w:rPr>
      </w:pPr>
      <w:r w:rsidRPr="00570A20">
        <w:rPr>
          <w:sz w:val="28"/>
          <w:szCs w:val="28"/>
        </w:rPr>
        <w:t>При проведении внутреннего и квалификационного отборов организатор проверяет соответствие конкурсанта необходимым требованиям (гражданство, возраст, программа обучения, обучение в образовательной организации Свердловской области). В случае обнаружения несоответствия конкурсанта основным требованиям в любой момент всего чемпионатного цикла, конкурсант переводится в статус «вне зачета» и не допускается к последующим этапам соревнований.</w:t>
      </w:r>
    </w:p>
    <w:p w:rsidR="00570A20" w:rsidRPr="00F14A62" w:rsidRDefault="00570A20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r w:rsidRPr="00F14A62">
        <w:rPr>
          <w:b/>
          <w:sz w:val="28"/>
          <w:szCs w:val="28"/>
        </w:rPr>
        <w:t xml:space="preserve">Эксперт группы оценки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>Для проведения оценки конкурсантов: на этапе внутреннего отбора группа оценки формируется из числа сотрудников образовательной организации</w:t>
      </w:r>
      <w:r w:rsidR="00F14A62">
        <w:rPr>
          <w:sz w:val="28"/>
          <w:szCs w:val="28"/>
        </w:rPr>
        <w:t>.</w:t>
      </w:r>
      <w:r w:rsidRPr="00F14A62">
        <w:rPr>
          <w:sz w:val="28"/>
          <w:szCs w:val="28"/>
        </w:rPr>
        <w:t xml:space="preserve"> </w:t>
      </w:r>
    </w:p>
    <w:p w:rsidR="00570A20" w:rsidRPr="00F14A62" w:rsidRDefault="00570A20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r w:rsidRPr="00F14A62">
        <w:rPr>
          <w:b/>
          <w:sz w:val="28"/>
          <w:szCs w:val="28"/>
        </w:rPr>
        <w:t xml:space="preserve">Конкурсная документация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>Конкурсная документация по внутреннему отбор</w:t>
      </w:r>
      <w:r w:rsidR="00F14A62">
        <w:rPr>
          <w:sz w:val="28"/>
          <w:szCs w:val="28"/>
        </w:rPr>
        <w:t>у</w:t>
      </w:r>
      <w:r w:rsidRPr="00F14A62">
        <w:rPr>
          <w:sz w:val="28"/>
          <w:szCs w:val="28"/>
        </w:rPr>
        <w:t xml:space="preserve"> состоит из следующих документов: конкурсное задание, включая схему оценки; инфраструктурный лист. </w:t>
      </w:r>
    </w:p>
    <w:p w:rsidR="00570A20" w:rsidRPr="00F14A62" w:rsidRDefault="00570A20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r w:rsidRPr="00F14A62">
        <w:rPr>
          <w:b/>
          <w:sz w:val="28"/>
          <w:szCs w:val="28"/>
        </w:rPr>
        <w:t xml:space="preserve">Конкурсное задание разрабатывает: </w:t>
      </w:r>
    </w:p>
    <w:p w:rsidR="00570A20" w:rsidRPr="00F14A62" w:rsidRDefault="0046788D" w:rsidP="00C34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A20" w:rsidRPr="00F14A62">
        <w:rPr>
          <w:sz w:val="28"/>
          <w:szCs w:val="28"/>
        </w:rPr>
        <w:t xml:space="preserve">для проведения внутреннего отбора – группа оценки внутри образовательной организации при содействии Главного эксперта компетенции; </w:t>
      </w:r>
    </w:p>
    <w:p w:rsidR="00570A20" w:rsidRPr="00F14A62" w:rsidRDefault="0046788D" w:rsidP="00C34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A20" w:rsidRPr="00F14A62">
        <w:rPr>
          <w:sz w:val="28"/>
          <w:szCs w:val="28"/>
        </w:rPr>
        <w:t xml:space="preserve">для проведения квалификационного отбора – главный эксперт компетенции совместно с экспертами-наставниками. Главный эксперт предлагает конкурсное задание, эксперты-наставники голосуют и принимают решение большинством голосов.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 xml:space="preserve">Конкурсное задание включает в себя 1 (один) модуль и более (при необходимости) типового конкурсного задания Регионального этапа чемпионата и должно быть составлено исходя из наличия оборудования и расходных материалов, указанных в инфраструктурном листе.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 xml:space="preserve">Конкурсная документация должна быть доведена до всех участников внутреннего и квалификационного отбора одновременно и не позднее 7 (семи) дней до начала отбора по компетенции. </w:t>
      </w:r>
    </w:p>
    <w:p w:rsidR="00570A20" w:rsidRPr="00F14A62" w:rsidRDefault="00570A20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r w:rsidRPr="00F14A62">
        <w:rPr>
          <w:b/>
          <w:sz w:val="28"/>
          <w:szCs w:val="28"/>
        </w:rPr>
        <w:t xml:space="preserve">Внутренний отбор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 xml:space="preserve">Участие во внутреннем отборе является обязательным этапом для участия конкурсанта в Региональном этапе Чемпионате.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 xml:space="preserve">Организаторами внутреннего отбора выступают образовательные организации Свердловской области, планирующие участие в Региональном этапе Чемпионата.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 xml:space="preserve">Сроки (период) проведения внутреннего отбора определяет организатор и направляет Региональному оператору на согласование. Региональный оператор публикует даты на сайте </w:t>
      </w:r>
      <w:hyperlink r:id="rId8" w:history="1">
        <w:r w:rsidRPr="00F14A62">
          <w:rPr>
            <w:rStyle w:val="a7"/>
            <w:sz w:val="28"/>
            <w:szCs w:val="28"/>
          </w:rPr>
          <w:t>https://copp66.ru/</w:t>
        </w:r>
      </w:hyperlink>
    </w:p>
    <w:p w:rsidR="00570A20" w:rsidRPr="00F14A62" w:rsidRDefault="00570A20" w:rsidP="00C34503">
      <w:pPr>
        <w:pStyle w:val="a6"/>
        <w:numPr>
          <w:ilvl w:val="0"/>
          <w:numId w:val="17"/>
        </w:numPr>
        <w:ind w:left="0" w:firstLine="709"/>
        <w:rPr>
          <w:b/>
          <w:sz w:val="28"/>
          <w:szCs w:val="28"/>
        </w:rPr>
      </w:pPr>
      <w:r w:rsidRPr="00F14A62">
        <w:rPr>
          <w:b/>
          <w:sz w:val="28"/>
          <w:szCs w:val="28"/>
        </w:rPr>
        <w:t xml:space="preserve">Порядок проведения внутреннего отбора: </w:t>
      </w:r>
    </w:p>
    <w:p w:rsidR="00570A20" w:rsidRPr="00F14A62" w:rsidRDefault="00570A20" w:rsidP="00C34503">
      <w:pPr>
        <w:ind w:firstLine="709"/>
        <w:jc w:val="both"/>
        <w:rPr>
          <w:sz w:val="28"/>
          <w:szCs w:val="28"/>
        </w:rPr>
      </w:pPr>
      <w:r w:rsidRPr="00F14A62">
        <w:rPr>
          <w:sz w:val="28"/>
          <w:szCs w:val="28"/>
        </w:rPr>
        <w:t xml:space="preserve">Организатор внутреннего отбора информирует обучающихся образовательной </w:t>
      </w:r>
      <w:r w:rsidRPr="00F14A62">
        <w:rPr>
          <w:sz w:val="28"/>
          <w:szCs w:val="28"/>
        </w:rPr>
        <w:lastRenderedPageBreak/>
        <w:t xml:space="preserve">организации о проведении отбора, перечне компетенций, сроках и условиях участия. </w:t>
      </w:r>
    </w:p>
    <w:p w:rsidR="00570A20" w:rsidRP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 xml:space="preserve">Организатор внутреннего отбора утверждает группу оценки по компетенциям, в которую входят не менее 3 (трех) экспертов из числа сотрудников образовательной организации или индустриального партнера. </w:t>
      </w:r>
    </w:p>
    <w:p w:rsidR="00570A20" w:rsidRP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 xml:space="preserve">Группа оценки при взаимодействии с главным экспертом компетенции разрабатывает конкурсное задание для внутреннего отбора и критерии его оценки. </w:t>
      </w:r>
    </w:p>
    <w:p w:rsidR="00570A20" w:rsidRP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 xml:space="preserve">Организатор внутреннего отбора в общеобразовательной организации или профессиональной образовательной организации осуществляет координацию проведения отбора, формирует списки участников отбора и направляет данные Региональному оператору на электронную почту </w:t>
      </w:r>
      <w:hyperlink r:id="rId9" w:history="1">
        <w:r w:rsidR="007C0CE7" w:rsidRPr="00475CEE">
          <w:rPr>
            <w:rStyle w:val="a7"/>
            <w:sz w:val="28"/>
            <w:szCs w:val="28"/>
          </w:rPr>
          <w:t>info@copp66.ru</w:t>
        </w:r>
      </w:hyperlink>
      <w:r w:rsidR="007C0CE7">
        <w:rPr>
          <w:sz w:val="28"/>
          <w:szCs w:val="28"/>
        </w:rPr>
        <w:t xml:space="preserve"> </w:t>
      </w:r>
      <w:r w:rsidRPr="0046788D">
        <w:rPr>
          <w:sz w:val="28"/>
          <w:szCs w:val="28"/>
        </w:rPr>
        <w:t xml:space="preserve">до проведения компетенции. </w:t>
      </w:r>
    </w:p>
    <w:p w:rsidR="00570A20" w:rsidRP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>Все участники внутреннего отбора должны быть внесены на Цифровую платформу чемпионата (далее – ЦПЧ) (</w:t>
      </w:r>
      <w:hyperlink r:id="rId10" w:history="1">
        <w:r w:rsidRPr="0046788D">
          <w:rPr>
            <w:rStyle w:val="a7"/>
            <w:sz w:val="28"/>
            <w:szCs w:val="28"/>
          </w:rPr>
          <w:t>https://esim.firpo.ru/login</w:t>
        </w:r>
      </w:hyperlink>
      <w:r w:rsidRPr="0046788D">
        <w:rPr>
          <w:sz w:val="28"/>
          <w:szCs w:val="28"/>
        </w:rPr>
        <w:t>) с обязательным заполнением и верификацией личных профилей. Для этого организатор внутреннего отбора подает информацию о проведении внутреннего отбора и его участниках Региональному оператору посредством заполнения формы (Приложение 1), и направления ее на электронную почту info@copp66.ru не позднее 3 дней до начала этапа внутреннего отбора.</w:t>
      </w:r>
    </w:p>
    <w:p w:rsidR="00570A20" w:rsidRP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 xml:space="preserve">По результатам внутреннего отбора по каждой компетенции организатор внутреннего отбора определяет 1 (одного) конкурсанта, который получает право участвовать в квалификационном отборе / Региональном этапе Чемпионата, его эксперта-наставника и направляет информацию Региональному оператору на электронную почту </w:t>
      </w:r>
      <w:hyperlink r:id="rId11" w:history="1">
        <w:r w:rsidR="00A95EF9" w:rsidRPr="00475CEE">
          <w:rPr>
            <w:rStyle w:val="a7"/>
            <w:sz w:val="28"/>
            <w:szCs w:val="28"/>
          </w:rPr>
          <w:t>info@copp66.ru</w:t>
        </w:r>
      </w:hyperlink>
      <w:r w:rsidRPr="0046788D">
        <w:rPr>
          <w:sz w:val="28"/>
          <w:szCs w:val="28"/>
        </w:rPr>
        <w:t xml:space="preserve">. Участие в Региональном этапе чемпионата нескольких конкурсантов от одной образовательной организации допускается, только в случае наличия свободных рабочих мест по компетенции на Региональном этапе Чемпионата. Протокол проведения внутреннего отбора (Приложение 2) направляется организатором внутреннего отбора Региональному оператору на электронную почту </w:t>
      </w:r>
      <w:hyperlink r:id="rId12" w:history="1">
        <w:r w:rsidR="00A95EF9" w:rsidRPr="00475CEE">
          <w:rPr>
            <w:rStyle w:val="a7"/>
            <w:sz w:val="28"/>
            <w:szCs w:val="28"/>
          </w:rPr>
          <w:t>info@copp66.ru</w:t>
        </w:r>
      </w:hyperlink>
      <w:r w:rsidRPr="0046788D">
        <w:rPr>
          <w:sz w:val="28"/>
          <w:szCs w:val="28"/>
        </w:rPr>
        <w:t xml:space="preserve">. </w:t>
      </w:r>
    </w:p>
    <w:p w:rsidR="00570A20" w:rsidRP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 xml:space="preserve">Каждым участником внутреннего/квалификационного отбора заполняется Согласие на обработку персональных данных (Приложение 3, 4), а также Согласие на фото- и </w:t>
      </w:r>
      <w:proofErr w:type="gramStart"/>
      <w:r w:rsidRPr="0046788D">
        <w:rPr>
          <w:sz w:val="28"/>
          <w:szCs w:val="28"/>
        </w:rPr>
        <w:t>видеосъемку</w:t>
      </w:r>
      <w:proofErr w:type="gramEnd"/>
      <w:r w:rsidRPr="0046788D">
        <w:rPr>
          <w:sz w:val="28"/>
          <w:szCs w:val="28"/>
        </w:rPr>
        <w:t xml:space="preserve"> и дальнейшее использование изображения (Приложение 5, 6). Данные документы направляются организатором внутреннего отбора Региональному оператору на электронную почту </w:t>
      </w:r>
      <w:hyperlink r:id="rId13" w:history="1">
        <w:r w:rsidR="00A95EF9" w:rsidRPr="00475CEE">
          <w:rPr>
            <w:rStyle w:val="a7"/>
            <w:sz w:val="28"/>
            <w:szCs w:val="28"/>
          </w:rPr>
          <w:t>info@copp66.ru</w:t>
        </w:r>
      </w:hyperlink>
      <w:r w:rsidR="00A95EF9">
        <w:rPr>
          <w:sz w:val="28"/>
          <w:szCs w:val="28"/>
        </w:rPr>
        <w:t>.</w:t>
      </w:r>
    </w:p>
    <w:p w:rsidR="0046788D" w:rsidRDefault="00570A20" w:rsidP="00C34503">
      <w:pPr>
        <w:ind w:firstLine="709"/>
        <w:jc w:val="both"/>
        <w:rPr>
          <w:sz w:val="28"/>
          <w:szCs w:val="28"/>
        </w:rPr>
      </w:pPr>
      <w:r w:rsidRPr="0046788D">
        <w:rPr>
          <w:sz w:val="28"/>
          <w:szCs w:val="28"/>
        </w:rPr>
        <w:t xml:space="preserve">Оригиналы протоколов проведения внутреннего отбора и согласий на обработку персональных данных и на фото- и видеосъемку и дальнейшее использование изображения хранятся в образовательной организации до завершения чемпионатного цикла. </w:t>
      </w:r>
    </w:p>
    <w:p w:rsidR="0046788D" w:rsidRPr="0046788D" w:rsidRDefault="0046788D" w:rsidP="00C34503">
      <w:pPr>
        <w:pStyle w:val="a6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46788D">
        <w:rPr>
          <w:b/>
          <w:sz w:val="28"/>
          <w:szCs w:val="28"/>
        </w:rPr>
        <w:t xml:space="preserve">Подача заявки на участие в Региональном этапе Чемпионата по результатам внутреннего / квалификационного отбора </w:t>
      </w:r>
    </w:p>
    <w:p w:rsidR="0046788D" w:rsidRDefault="0046788D" w:rsidP="00C34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внутреннего отбора, в случае отсутствия необходимости проведения квалификационного отбора, главный эксперт / ответственное лицо от образовательной организации, организующей соревновательную площадку по компетенции, формирует итоговую заявку на участие в Региональном этапе Чемпионата и направляет ее Региональному оператору для уточнения информации, обработки всех заявок и формирования финальной заявки, участники которой будут внесены на ЦПЧ в качестве участников Регионального этапа Чемпионата. </w:t>
      </w:r>
    </w:p>
    <w:p w:rsidR="0046788D" w:rsidRDefault="0046788D" w:rsidP="00C34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квалификационного отбора главный эксперт / ответственное лицо от образовательной организации, организующей соревновательную площадку по </w:t>
      </w:r>
      <w:r>
        <w:rPr>
          <w:sz w:val="28"/>
          <w:szCs w:val="28"/>
        </w:rPr>
        <w:lastRenderedPageBreak/>
        <w:t xml:space="preserve">компетенции, опираясь на результаты прошедшего отбора, уточняет информацию, обрабатывает заявки и формирует итоговую заявку, участники которой будут внесены на ЦПЧ в качестве участников Регионального этапа Чемпионата. </w:t>
      </w:r>
    </w:p>
    <w:p w:rsidR="0046788D" w:rsidRDefault="0046788D" w:rsidP="00C34503">
      <w:pPr>
        <w:ind w:firstLine="709"/>
        <w:jc w:val="both"/>
        <w:sectPr w:rsidR="0046788D" w:rsidSect="00CE1D77">
          <w:headerReference w:type="default" r:id="rId14"/>
          <w:pgSz w:w="11910" w:h="16840"/>
          <w:pgMar w:top="980" w:right="425" w:bottom="280" w:left="992" w:header="717" w:footer="0" w:gutter="0"/>
          <w:cols w:space="720"/>
          <w:docGrid w:linePitch="299"/>
        </w:sectPr>
      </w:pPr>
      <w:r>
        <w:rPr>
          <w:sz w:val="28"/>
          <w:szCs w:val="28"/>
        </w:rPr>
        <w:t>Количество конкурсантов, прошедших на Региональный этап Чемпионата от образовательной организации, утверждается исходя из количества конкурсных мест по компетенции и формируется по результатам представленных итогов отборов.</w:t>
      </w:r>
    </w:p>
    <w:p w:rsidR="00CE1D77" w:rsidRDefault="00CE1D77"/>
    <w:p w:rsidR="00CE1D77" w:rsidRDefault="00CE1D77">
      <w:pPr>
        <w:rPr>
          <w:sz w:val="28"/>
          <w:szCs w:val="28"/>
        </w:rPr>
      </w:pPr>
    </w:p>
    <w:p w:rsidR="00DC2FB7" w:rsidRDefault="002160C8" w:rsidP="002160C8">
      <w:pPr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160C8" w:rsidRDefault="00DC2FB7" w:rsidP="002160C8">
      <w:pPr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t>к Инструкции</w:t>
      </w:r>
      <w:r w:rsidR="002160C8">
        <w:rPr>
          <w:sz w:val="28"/>
          <w:szCs w:val="28"/>
        </w:rPr>
        <w:t xml:space="preserve"> </w:t>
      </w:r>
    </w:p>
    <w:p w:rsidR="002160C8" w:rsidRDefault="002160C8" w:rsidP="002160C8">
      <w:pPr>
        <w:rPr>
          <w:kern w:val="3"/>
          <w:sz w:val="24"/>
          <w:szCs w:val="24"/>
        </w:rPr>
      </w:pPr>
    </w:p>
    <w:p w:rsidR="002160C8" w:rsidRDefault="002160C8" w:rsidP="002160C8">
      <w:pPr>
        <w:rPr>
          <w:kern w:val="3"/>
          <w:sz w:val="24"/>
          <w:szCs w:val="24"/>
        </w:rPr>
      </w:pPr>
    </w:p>
    <w:p w:rsidR="002160C8" w:rsidRDefault="002160C8" w:rsidP="002160C8">
      <w:pPr>
        <w:jc w:val="center"/>
      </w:pPr>
      <w:r>
        <w:rPr>
          <w:sz w:val="24"/>
          <w:szCs w:val="24"/>
        </w:rPr>
        <w:t xml:space="preserve">Информация о проведении внутреннего </w:t>
      </w:r>
      <w:r w:rsidR="003D11E2">
        <w:rPr>
          <w:sz w:val="24"/>
          <w:szCs w:val="24"/>
        </w:rPr>
        <w:t>отбора</w:t>
      </w:r>
    </w:p>
    <w:p w:rsidR="002160C8" w:rsidRDefault="002160C8" w:rsidP="002160C8">
      <w:r w:rsidRPr="00DC2FB7">
        <w:rPr>
          <w:kern w:val="3"/>
          <w:sz w:val="24"/>
          <w:szCs w:val="24"/>
        </w:rPr>
        <w:t>Компетенция</w:t>
      </w:r>
      <w:r>
        <w:rPr>
          <w:kern w:val="3"/>
          <w:sz w:val="24"/>
          <w:szCs w:val="24"/>
        </w:rPr>
        <w:t>:</w:t>
      </w:r>
    </w:p>
    <w:p w:rsidR="002160C8" w:rsidRDefault="002160C8" w:rsidP="002160C8">
      <w:pPr>
        <w:rPr>
          <w:sz w:val="24"/>
          <w:szCs w:val="24"/>
        </w:rPr>
      </w:pPr>
      <w:r>
        <w:rPr>
          <w:sz w:val="24"/>
          <w:szCs w:val="24"/>
        </w:rPr>
        <w:t>Категория:</w:t>
      </w:r>
    </w:p>
    <w:p w:rsidR="00215BB7" w:rsidRDefault="00215BB7" w:rsidP="002160C8">
      <w:pPr>
        <w:rPr>
          <w:sz w:val="24"/>
          <w:szCs w:val="24"/>
        </w:rPr>
      </w:pPr>
    </w:p>
    <w:tbl>
      <w:tblPr>
        <w:tblW w:w="1448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2268"/>
        <w:gridCol w:w="2977"/>
        <w:gridCol w:w="2835"/>
        <w:gridCol w:w="1019"/>
      </w:tblGrid>
      <w:tr w:rsidR="002160C8" w:rsidTr="002160C8">
        <w:trPr>
          <w:trHeight w:val="10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160C8" w:rsidTr="002160C8">
        <w:trPr>
          <w:trHeight w:val="3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Главный эксперт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60C8" w:rsidRDefault="002160C8" w:rsidP="00C95A2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E1D77" w:rsidRDefault="00CE1D77" w:rsidP="00CE1D77">
      <w:pPr>
        <w:pStyle w:val="a3"/>
        <w:tabs>
          <w:tab w:val="left" w:pos="5180"/>
          <w:tab w:val="left" w:pos="9433"/>
        </w:tabs>
        <w:spacing w:before="27" w:line="268" w:lineRule="auto"/>
        <w:ind w:left="493" w:right="139" w:firstLine="0"/>
        <w:rPr>
          <w:i/>
        </w:rPr>
        <w:sectPr w:rsidR="00CE1D77" w:rsidSect="002160C8">
          <w:pgSz w:w="16840" w:h="11910" w:orient="landscape"/>
          <w:pgMar w:top="992" w:right="980" w:bottom="425" w:left="1134" w:header="717" w:footer="0" w:gutter="0"/>
          <w:cols w:space="720"/>
          <w:docGrid w:linePitch="299"/>
        </w:sectPr>
      </w:pPr>
    </w:p>
    <w:p w:rsidR="002160C8" w:rsidRDefault="002160C8" w:rsidP="002160C8">
      <w:pPr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C2FB7" w:rsidRDefault="00DC2FB7" w:rsidP="00DC2FB7">
      <w:pPr>
        <w:ind w:firstLine="7088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Инструкции </w:t>
      </w:r>
    </w:p>
    <w:p w:rsidR="00DC2FB7" w:rsidRDefault="00DC2FB7" w:rsidP="002160C8">
      <w:pPr>
        <w:ind w:firstLine="7088"/>
        <w:jc w:val="both"/>
        <w:rPr>
          <w:sz w:val="28"/>
          <w:szCs w:val="28"/>
        </w:rPr>
      </w:pPr>
    </w:p>
    <w:p w:rsidR="002160C8" w:rsidRDefault="002160C8" w:rsidP="002160C8">
      <w:pPr>
        <w:jc w:val="both"/>
        <w:rPr>
          <w:sz w:val="28"/>
          <w:szCs w:val="28"/>
        </w:rPr>
      </w:pPr>
    </w:p>
    <w:p w:rsidR="002160C8" w:rsidRDefault="002160C8" w:rsidP="002160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внутреннего на право участия в </w:t>
      </w:r>
    </w:p>
    <w:p w:rsidR="002160C8" w:rsidRDefault="002160C8" w:rsidP="00677148">
      <w:pPr>
        <w:jc w:val="center"/>
      </w:pPr>
      <w:r>
        <w:rPr>
          <w:sz w:val="28"/>
          <w:szCs w:val="28"/>
        </w:rPr>
        <w:t>Региональном этапе Чемпионата по профессиональному мастерству «Профессионалы</w:t>
      </w:r>
      <w:bookmarkStart w:id="8" w:name="_Hlk187673330"/>
      <w:r>
        <w:rPr>
          <w:sz w:val="28"/>
          <w:szCs w:val="28"/>
        </w:rPr>
        <w:t xml:space="preserve">» </w:t>
      </w:r>
      <w:bookmarkEnd w:id="8"/>
      <w:r>
        <w:rPr>
          <w:sz w:val="28"/>
          <w:szCs w:val="28"/>
        </w:rPr>
        <w:t xml:space="preserve">в Свердловской области в ____ году </w:t>
      </w:r>
    </w:p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tbl>
      <w:tblPr>
        <w:tblW w:w="935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955"/>
      </w:tblGrid>
      <w:tr w:rsidR="002160C8" w:rsidTr="00C95A2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образовательной</w:t>
            </w:r>
            <w:proofErr w:type="spellEnd"/>
            <w:r>
              <w:rPr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организации</w:t>
            </w:r>
            <w:proofErr w:type="spellEnd"/>
            <w:r>
              <w:rPr>
                <w:kern w:val="3"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C95A2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Адрес проведения внутреннего отбора: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C95A2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Компетенция</w:t>
            </w:r>
            <w:proofErr w:type="spellEnd"/>
            <w:r>
              <w:rPr>
                <w:kern w:val="3"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C95A2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Категория: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C95A2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kern w:val="3"/>
                <w:sz w:val="24"/>
                <w:szCs w:val="24"/>
              </w:rPr>
              <w:t xml:space="preserve"> проведения: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C95A2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Присутствовали</w:t>
            </w:r>
            <w:proofErr w:type="spellEnd"/>
            <w:r>
              <w:rPr>
                <w:kern w:val="3"/>
                <w:sz w:val="24"/>
                <w:szCs w:val="24"/>
                <w:lang w:val="en-US"/>
              </w:rPr>
              <w:t>:</w:t>
            </w:r>
          </w:p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ФИО, главный эксперт;</w:t>
            </w:r>
          </w:p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ФИО, эксперт;</w:t>
            </w:r>
          </w:p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ФИО, эксперт;</w:t>
            </w:r>
          </w:p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ФИО, эксперт;</w:t>
            </w:r>
          </w:p>
        </w:tc>
      </w:tr>
    </w:tbl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p w:rsidR="002160C8" w:rsidRDefault="002160C8" w:rsidP="002160C8">
      <w:pPr>
        <w:numPr>
          <w:ilvl w:val="0"/>
          <w:numId w:val="16"/>
        </w:numPr>
        <w:suppressAutoHyphens/>
        <w:ind w:left="426"/>
        <w:jc w:val="both"/>
        <w:textAlignment w:val="baseline"/>
      </w:pPr>
      <w:r>
        <w:rPr>
          <w:sz w:val="24"/>
          <w:szCs w:val="24"/>
        </w:rPr>
        <w:t xml:space="preserve">Во внутреннем </w:t>
      </w:r>
      <w:r w:rsidR="009D5D1C">
        <w:rPr>
          <w:sz w:val="24"/>
          <w:szCs w:val="24"/>
        </w:rPr>
        <w:t>отборе</w:t>
      </w:r>
      <w:r>
        <w:rPr>
          <w:sz w:val="24"/>
          <w:szCs w:val="24"/>
        </w:rPr>
        <w:t xml:space="preserve"> приняли участие ______ конкурсантов:</w:t>
      </w:r>
    </w:p>
    <w:p w:rsidR="002160C8" w:rsidRDefault="002160C8" w:rsidP="002160C8">
      <w:pPr>
        <w:ind w:left="426"/>
        <w:jc w:val="both"/>
        <w:rPr>
          <w:sz w:val="24"/>
          <w:szCs w:val="24"/>
        </w:rPr>
      </w:pPr>
    </w:p>
    <w:tbl>
      <w:tblPr>
        <w:tblW w:w="93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438"/>
        <w:gridCol w:w="1950"/>
        <w:gridCol w:w="1212"/>
        <w:gridCol w:w="2158"/>
      </w:tblGrid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</w:pPr>
            <w:r>
              <w:rPr>
                <w:kern w:val="3"/>
                <w:sz w:val="24"/>
                <w:szCs w:val="24"/>
                <w:lang w:val="en-US"/>
              </w:rPr>
              <w:t xml:space="preserve">ФИО </w:t>
            </w:r>
            <w:r>
              <w:rPr>
                <w:kern w:val="3"/>
                <w:sz w:val="24"/>
                <w:szCs w:val="24"/>
              </w:rPr>
              <w:t>конкурсанта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  <w:lang w:val="en-US"/>
              </w:rPr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Дата рождения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Образовательная организация</w:t>
            </w: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…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  <w:tr w:rsidR="002160C8" w:rsidTr="00215BB7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n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60C8" w:rsidRDefault="002160C8" w:rsidP="00C95A2F">
            <w:pPr>
              <w:jc w:val="both"/>
              <w:rPr>
                <w:kern w:val="3"/>
                <w:sz w:val="24"/>
                <w:szCs w:val="24"/>
                <w:lang w:val="en-US"/>
              </w:rPr>
            </w:pPr>
          </w:p>
        </w:tc>
      </w:tr>
    </w:tbl>
    <w:p w:rsidR="002160C8" w:rsidRDefault="002160C8" w:rsidP="002160C8">
      <w:pPr>
        <w:ind w:left="426"/>
        <w:jc w:val="both"/>
        <w:rPr>
          <w:sz w:val="24"/>
          <w:szCs w:val="24"/>
        </w:rPr>
      </w:pPr>
    </w:p>
    <w:p w:rsidR="002160C8" w:rsidRDefault="002160C8" w:rsidP="002160C8">
      <w:pPr>
        <w:numPr>
          <w:ilvl w:val="0"/>
          <w:numId w:val="16"/>
        </w:numPr>
        <w:suppressAutoHyphens/>
        <w:ind w:left="0" w:right="3" w:firstLine="0"/>
        <w:jc w:val="both"/>
        <w:textAlignment w:val="baseline"/>
      </w:pPr>
      <w:r>
        <w:rPr>
          <w:sz w:val="24"/>
          <w:szCs w:val="24"/>
        </w:rPr>
        <w:t xml:space="preserve">По результатам внутреннего </w:t>
      </w:r>
      <w:r w:rsidR="009D5D1C">
        <w:rPr>
          <w:sz w:val="24"/>
          <w:szCs w:val="24"/>
        </w:rPr>
        <w:t>отбора,</w:t>
      </w:r>
      <w:r>
        <w:rPr>
          <w:sz w:val="24"/>
          <w:szCs w:val="24"/>
        </w:rPr>
        <w:t xml:space="preserve"> на основании рейтинга конкурсантов, к участию в квалификационном отборе / региональном этапе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rPr>
          <w:sz w:val="24"/>
          <w:szCs w:val="24"/>
        </w:rPr>
        <w:t xml:space="preserve"> году отобраны следующие(й) конкурсант(ы):</w:t>
      </w:r>
    </w:p>
    <w:p w:rsidR="002160C8" w:rsidRDefault="002160C8" w:rsidP="002160C8">
      <w:pPr>
        <w:ind w:right="3"/>
        <w:jc w:val="both"/>
        <w:rPr>
          <w:sz w:val="24"/>
          <w:szCs w:val="24"/>
        </w:rPr>
      </w:pPr>
    </w:p>
    <w:tbl>
      <w:tblPr>
        <w:tblW w:w="935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670"/>
        <w:gridCol w:w="1560"/>
      </w:tblGrid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Место в рейтинге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ФИО конкурсанта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Количество баллов</w:t>
            </w: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2160C8" w:rsidTr="00C95A2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center"/>
              <w:rPr>
                <w:kern w:val="3"/>
                <w:sz w:val="24"/>
                <w:szCs w:val="24"/>
              </w:rPr>
            </w:pPr>
          </w:p>
        </w:tc>
      </w:tr>
    </w:tbl>
    <w:p w:rsidR="002160C8" w:rsidRDefault="002160C8" w:rsidP="002160C8">
      <w:pPr>
        <w:jc w:val="both"/>
        <w:rPr>
          <w:i/>
          <w:sz w:val="24"/>
          <w:szCs w:val="24"/>
        </w:rPr>
      </w:pPr>
    </w:p>
    <w:tbl>
      <w:tblPr>
        <w:tblW w:w="9205" w:type="dxa"/>
        <w:tblInd w:w="1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2"/>
        <w:gridCol w:w="4493"/>
      </w:tblGrid>
      <w:tr w:rsidR="002160C8" w:rsidTr="00C95A2F"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ind w:left="140" w:firstLine="708"/>
              <w:jc w:val="both"/>
              <w:rPr>
                <w:kern w:val="3"/>
                <w:sz w:val="24"/>
                <w:szCs w:val="24"/>
                <w:lang w:val="en-US"/>
              </w:rPr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3"/>
                <w:sz w:val="24"/>
                <w:szCs w:val="24"/>
                <w:lang w:val="en-US"/>
              </w:rPr>
              <w:t>эксперт</w:t>
            </w:r>
            <w:proofErr w:type="spellEnd"/>
            <w:r>
              <w:rPr>
                <w:kern w:val="3"/>
                <w:sz w:val="24"/>
                <w:szCs w:val="24"/>
                <w:lang w:val="en-US"/>
              </w:rPr>
              <w:t xml:space="preserve"> </w:t>
            </w:r>
          </w:p>
          <w:p w:rsidR="002160C8" w:rsidRDefault="002160C8" w:rsidP="00C95A2F">
            <w:pPr>
              <w:ind w:left="140" w:firstLine="708"/>
              <w:jc w:val="both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______________________________</w:t>
            </w:r>
          </w:p>
          <w:p w:rsidR="002160C8" w:rsidRDefault="002160C8" w:rsidP="00C95A2F">
            <w:pPr>
              <w:ind w:left="140" w:firstLine="708"/>
              <w:jc w:val="both"/>
              <w:rPr>
                <w:i/>
                <w:kern w:val="3"/>
                <w:sz w:val="24"/>
                <w:szCs w:val="24"/>
                <w:lang w:val="en-US"/>
              </w:rPr>
            </w:pPr>
            <w:r>
              <w:rPr>
                <w:i/>
                <w:kern w:val="3"/>
                <w:sz w:val="24"/>
                <w:szCs w:val="24"/>
                <w:lang w:val="en-US"/>
              </w:rPr>
              <w:t>ФИО</w:t>
            </w:r>
            <w:r>
              <w:rPr>
                <w:i/>
                <w:kern w:val="3"/>
                <w:sz w:val="24"/>
                <w:szCs w:val="24"/>
                <w:lang w:val="en-US"/>
              </w:rPr>
              <w:tab/>
            </w:r>
          </w:p>
          <w:p w:rsidR="002160C8" w:rsidRDefault="002160C8" w:rsidP="00C95A2F">
            <w:pPr>
              <w:ind w:left="140" w:firstLine="708"/>
              <w:jc w:val="both"/>
              <w:rPr>
                <w:i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4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jc w:val="right"/>
              <w:rPr>
                <w:kern w:val="3"/>
                <w:sz w:val="24"/>
                <w:szCs w:val="24"/>
                <w:lang w:val="en-US"/>
              </w:rPr>
            </w:pPr>
          </w:p>
          <w:p w:rsidR="002160C8" w:rsidRDefault="002160C8" w:rsidP="00C95A2F">
            <w:pPr>
              <w:jc w:val="right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_________________________________</w:t>
            </w:r>
          </w:p>
          <w:p w:rsidR="002160C8" w:rsidRDefault="002160C8" w:rsidP="00C95A2F">
            <w:pPr>
              <w:jc w:val="center"/>
              <w:rPr>
                <w:i/>
                <w:kern w:val="3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kern w:val="3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2160C8" w:rsidTr="00C95A2F"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0C8" w:rsidRDefault="002160C8" w:rsidP="00C95A2F">
            <w:pPr>
              <w:ind w:left="140" w:firstLine="708"/>
              <w:rPr>
                <w:kern w:val="3"/>
                <w:sz w:val="24"/>
                <w:szCs w:val="24"/>
                <w:lang w:val="en-US"/>
              </w:rPr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t>эксперт</w:t>
            </w:r>
            <w:proofErr w:type="spellEnd"/>
          </w:p>
          <w:p w:rsidR="002160C8" w:rsidRDefault="002160C8" w:rsidP="00C95A2F">
            <w:pPr>
              <w:ind w:left="140"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</w:t>
            </w:r>
          </w:p>
          <w:p w:rsidR="002160C8" w:rsidRDefault="002160C8" w:rsidP="00C95A2F">
            <w:pPr>
              <w:ind w:left="140" w:firstLine="708"/>
            </w:pPr>
            <w:r>
              <w:rPr>
                <w:i/>
                <w:kern w:val="3"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4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0C8" w:rsidRDefault="002160C8" w:rsidP="00C95A2F">
            <w:pPr>
              <w:jc w:val="right"/>
              <w:rPr>
                <w:kern w:val="3"/>
                <w:sz w:val="24"/>
                <w:szCs w:val="24"/>
                <w:lang w:val="en-US"/>
              </w:rPr>
            </w:pPr>
          </w:p>
          <w:p w:rsidR="002160C8" w:rsidRDefault="002160C8" w:rsidP="00C95A2F">
            <w:pPr>
              <w:jc w:val="right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_________________________________</w:t>
            </w:r>
          </w:p>
          <w:p w:rsidR="002160C8" w:rsidRDefault="002160C8" w:rsidP="00C95A2F">
            <w:pPr>
              <w:jc w:val="center"/>
            </w:pPr>
            <w:proofErr w:type="spellStart"/>
            <w:r>
              <w:rPr>
                <w:i/>
                <w:kern w:val="3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2160C8" w:rsidTr="00C95A2F"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A59" w:rsidRDefault="00F43A59" w:rsidP="00C95A2F">
            <w:pPr>
              <w:ind w:left="140" w:firstLine="708"/>
              <w:rPr>
                <w:kern w:val="3"/>
                <w:sz w:val="24"/>
                <w:szCs w:val="24"/>
                <w:lang w:val="en-US"/>
              </w:rPr>
            </w:pPr>
          </w:p>
          <w:p w:rsidR="002160C8" w:rsidRDefault="002160C8" w:rsidP="00C95A2F">
            <w:pPr>
              <w:ind w:left="140" w:firstLine="708"/>
              <w:rPr>
                <w:kern w:val="3"/>
                <w:sz w:val="24"/>
                <w:szCs w:val="24"/>
                <w:lang w:val="en-US"/>
              </w:rPr>
            </w:pPr>
            <w:bookmarkStart w:id="9" w:name="_GoBack"/>
            <w:bookmarkEnd w:id="9"/>
            <w:proofErr w:type="spellStart"/>
            <w:r>
              <w:rPr>
                <w:kern w:val="3"/>
                <w:sz w:val="24"/>
                <w:szCs w:val="24"/>
                <w:lang w:val="en-US"/>
              </w:rPr>
              <w:lastRenderedPageBreak/>
              <w:t>эксперт</w:t>
            </w:r>
            <w:proofErr w:type="spellEnd"/>
          </w:p>
          <w:p w:rsidR="002160C8" w:rsidRDefault="002160C8" w:rsidP="00C95A2F">
            <w:pPr>
              <w:ind w:left="140"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</w:t>
            </w:r>
          </w:p>
          <w:p w:rsidR="002160C8" w:rsidRDefault="002160C8" w:rsidP="00C95A2F">
            <w:pPr>
              <w:ind w:left="140" w:firstLine="708"/>
            </w:pPr>
            <w:r>
              <w:rPr>
                <w:i/>
                <w:kern w:val="3"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4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0C8" w:rsidRDefault="002160C8" w:rsidP="00C95A2F">
            <w:pPr>
              <w:ind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</w:p>
          <w:p w:rsidR="002160C8" w:rsidRDefault="002160C8" w:rsidP="00C95A2F">
            <w:pPr>
              <w:ind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lastRenderedPageBreak/>
              <w:t>_____________________________</w:t>
            </w:r>
          </w:p>
          <w:p w:rsidR="002160C8" w:rsidRDefault="002160C8" w:rsidP="00C95A2F">
            <w:pPr>
              <w:ind w:hanging="13"/>
              <w:jc w:val="center"/>
            </w:pPr>
            <w:proofErr w:type="spellStart"/>
            <w:r>
              <w:rPr>
                <w:i/>
                <w:kern w:val="3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  <w:tr w:rsidR="002160C8" w:rsidTr="00C95A2F"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0C8" w:rsidRDefault="002160C8" w:rsidP="00C95A2F">
            <w:pPr>
              <w:ind w:left="140" w:firstLine="708"/>
              <w:rPr>
                <w:kern w:val="3"/>
                <w:sz w:val="24"/>
                <w:szCs w:val="24"/>
                <w:lang w:val="en-US"/>
              </w:rPr>
            </w:pPr>
            <w:proofErr w:type="spellStart"/>
            <w:r>
              <w:rPr>
                <w:kern w:val="3"/>
                <w:sz w:val="24"/>
                <w:szCs w:val="24"/>
                <w:lang w:val="en-US"/>
              </w:rPr>
              <w:lastRenderedPageBreak/>
              <w:t>эксперт</w:t>
            </w:r>
            <w:proofErr w:type="spellEnd"/>
          </w:p>
          <w:p w:rsidR="002160C8" w:rsidRDefault="002160C8" w:rsidP="00C95A2F">
            <w:pPr>
              <w:ind w:left="140"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</w:t>
            </w:r>
          </w:p>
          <w:p w:rsidR="002160C8" w:rsidRDefault="002160C8" w:rsidP="00C95A2F">
            <w:pPr>
              <w:ind w:left="140" w:firstLine="708"/>
            </w:pPr>
            <w:r>
              <w:rPr>
                <w:i/>
                <w:kern w:val="3"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4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0C8" w:rsidRDefault="002160C8" w:rsidP="00C95A2F">
            <w:pPr>
              <w:ind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</w:p>
          <w:p w:rsidR="002160C8" w:rsidRDefault="002160C8" w:rsidP="00C95A2F">
            <w:pPr>
              <w:ind w:firstLine="708"/>
              <w:jc w:val="center"/>
              <w:rPr>
                <w:kern w:val="3"/>
                <w:sz w:val="24"/>
                <w:szCs w:val="24"/>
                <w:lang w:val="en-US"/>
              </w:rPr>
            </w:pPr>
            <w:r>
              <w:rPr>
                <w:kern w:val="3"/>
                <w:sz w:val="24"/>
                <w:szCs w:val="24"/>
                <w:lang w:val="en-US"/>
              </w:rPr>
              <w:t>_____________________________</w:t>
            </w:r>
          </w:p>
          <w:p w:rsidR="002160C8" w:rsidRDefault="002160C8" w:rsidP="00C95A2F">
            <w:pPr>
              <w:ind w:hanging="13"/>
              <w:jc w:val="center"/>
            </w:pPr>
            <w:proofErr w:type="spellStart"/>
            <w:r>
              <w:rPr>
                <w:i/>
                <w:kern w:val="3"/>
                <w:sz w:val="24"/>
                <w:szCs w:val="24"/>
                <w:lang w:val="en-US"/>
              </w:rPr>
              <w:t>подпись</w:t>
            </w:r>
            <w:proofErr w:type="spellEnd"/>
          </w:p>
        </w:tc>
      </w:tr>
    </w:tbl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p w:rsidR="002160C8" w:rsidRDefault="002160C8" w:rsidP="002160C8">
      <w:pPr>
        <w:ind w:left="140" w:firstLine="708"/>
        <w:jc w:val="both"/>
        <w:rPr>
          <w:i/>
          <w:sz w:val="28"/>
          <w:szCs w:val="28"/>
        </w:rPr>
      </w:pPr>
    </w:p>
    <w:p w:rsidR="002160C8" w:rsidRDefault="002160C8" w:rsidP="002160C8">
      <w:pPr>
        <w:ind w:left="140" w:firstLine="708"/>
        <w:rPr>
          <w:sz w:val="28"/>
          <w:szCs w:val="28"/>
        </w:rPr>
      </w:pPr>
      <w:r>
        <w:rPr>
          <w:sz w:val="28"/>
          <w:szCs w:val="28"/>
        </w:rPr>
        <w:t>Руководитель ОО                                             Подпись</w:t>
      </w:r>
    </w:p>
    <w:p w:rsidR="002160C8" w:rsidRDefault="002160C8" w:rsidP="002160C8">
      <w:pPr>
        <w:ind w:left="140" w:firstLine="708"/>
        <w:rPr>
          <w:sz w:val="28"/>
          <w:szCs w:val="28"/>
        </w:rPr>
      </w:pPr>
    </w:p>
    <w:p w:rsidR="002160C8" w:rsidRDefault="002160C8" w:rsidP="002160C8">
      <w:pPr>
        <w:ind w:left="140" w:firstLine="708"/>
        <w:rPr>
          <w:sz w:val="28"/>
          <w:szCs w:val="28"/>
        </w:rPr>
      </w:pPr>
    </w:p>
    <w:p w:rsidR="002160C8" w:rsidRDefault="002160C8" w:rsidP="002160C8">
      <w:pPr>
        <w:pageBreakBefore/>
        <w:rPr>
          <w:sz w:val="28"/>
          <w:szCs w:val="28"/>
        </w:rPr>
      </w:pPr>
    </w:p>
    <w:p w:rsidR="002160C8" w:rsidRDefault="002160C8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:rsidR="00DC2FB7" w:rsidRDefault="00DC2FB7" w:rsidP="00DC2FB7">
      <w:pPr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Инструкции </w:t>
      </w:r>
    </w:p>
    <w:p w:rsidR="00DC2FB7" w:rsidRDefault="00DC2FB7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</w:p>
    <w:p w:rsidR="002160C8" w:rsidRDefault="002160C8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</w:p>
    <w:p w:rsidR="002160C8" w:rsidRDefault="002160C8" w:rsidP="009D5D1C">
      <w:pPr>
        <w:jc w:val="center"/>
      </w:pPr>
      <w:r>
        <w:t>Согласие на обработку персональных данных несовершеннолетнего</w:t>
      </w:r>
    </w:p>
    <w:p w:rsidR="002160C8" w:rsidRDefault="002160C8" w:rsidP="009D5D1C">
      <w:pPr>
        <w:jc w:val="both"/>
      </w:pPr>
      <w:r>
        <w:t xml:space="preserve">Я, __________________________________________________________________________________, </w:t>
      </w:r>
    </w:p>
    <w:p w:rsidR="002160C8" w:rsidRDefault="002160C8" w:rsidP="009D5D1C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:rsidR="002160C8" w:rsidRDefault="002160C8" w:rsidP="009D5D1C">
      <w:pPr>
        <w:jc w:val="both"/>
      </w:pPr>
      <w:r>
        <w:t xml:space="preserve">проживающий по </w:t>
      </w:r>
      <w:proofErr w:type="gramStart"/>
      <w:r>
        <w:t>адресу:_</w:t>
      </w:r>
      <w:proofErr w:type="gramEnd"/>
      <w:r>
        <w:t>_____________________________________________________________,</w:t>
      </w:r>
    </w:p>
    <w:p w:rsidR="002160C8" w:rsidRDefault="002160C8" w:rsidP="009D5D1C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с индексом)</w:t>
      </w:r>
    </w:p>
    <w:p w:rsidR="002160C8" w:rsidRDefault="002160C8" w:rsidP="009D5D1C">
      <w:pPr>
        <w:jc w:val="both"/>
      </w:pPr>
      <w:r>
        <w:t>паспорт ____________________ выдан __________________________________________________,</w:t>
      </w:r>
    </w:p>
    <w:p w:rsidR="002160C8" w:rsidRDefault="002160C8" w:rsidP="009D5D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(серия, </w:t>
      </w:r>
      <w:proofErr w:type="gramStart"/>
      <w:r>
        <w:rPr>
          <w:sz w:val="16"/>
          <w:szCs w:val="16"/>
        </w:rPr>
        <w:t xml:space="preserve">номер)   </w:t>
      </w:r>
      <w:proofErr w:type="gramEnd"/>
      <w:r>
        <w:rPr>
          <w:sz w:val="16"/>
          <w:szCs w:val="16"/>
        </w:rPr>
        <w:t xml:space="preserve">                                                                   (когда и кем выдан)</w:t>
      </w:r>
    </w:p>
    <w:p w:rsidR="002160C8" w:rsidRDefault="002160C8" w:rsidP="009D5D1C">
      <w:pPr>
        <w:jc w:val="both"/>
      </w:pPr>
      <w:r>
        <w:t>являясь родителем (опекуном) несовершеннолетнего ______________________________________</w:t>
      </w:r>
    </w:p>
    <w:p w:rsidR="002160C8" w:rsidRDefault="002160C8" w:rsidP="009D5D1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(ФИО несовершеннолетнего </w:t>
      </w:r>
      <w:proofErr w:type="gramStart"/>
      <w:r>
        <w:rPr>
          <w:sz w:val="16"/>
          <w:szCs w:val="16"/>
        </w:rPr>
        <w:t>полностью)_</w:t>
      </w:r>
      <w:proofErr w:type="gramEnd"/>
    </w:p>
    <w:p w:rsidR="002160C8" w:rsidRDefault="002160C8" w:rsidP="009D5D1C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2160C8" w:rsidRDefault="002160C8" w:rsidP="009D5D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2160C8" w:rsidRDefault="002160C8" w:rsidP="009D5D1C">
      <w:pPr>
        <w:jc w:val="both"/>
      </w:pPr>
      <w:r>
        <w:t>____________________________________________________________________________________</w:t>
      </w:r>
    </w:p>
    <w:p w:rsidR="002160C8" w:rsidRDefault="002160C8" w:rsidP="009D5D1C">
      <w:pPr>
        <w:jc w:val="both"/>
      </w:pPr>
      <w:r>
        <w:t xml:space="preserve">Действуя в его интересах, в соответствии со статьей 9 Федерального закона от 27.07.2006 г. № 152-ФЗ «О персональных данных», даю свое согласие на обработку персональных данных несовершеннолетнего </w:t>
      </w:r>
      <w:bookmarkStart w:id="10" w:name="_Hlk187324594"/>
      <w:r>
        <w:t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и Центру опережающей профессиональной подготовки Свердловской области - структурному подразделению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 (далее Операторы)</w:t>
      </w:r>
      <w:bookmarkEnd w:id="10"/>
      <w:r>
        <w:t xml:space="preserve">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Операторами установленной законодательством отчетности в отношении несовершеннолетнего,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проведения расчетов;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Операторов.</w:t>
      </w:r>
    </w:p>
    <w:p w:rsidR="002160C8" w:rsidRDefault="002160C8" w:rsidP="009D5D1C">
      <w:pPr>
        <w:jc w:val="both"/>
      </w:pPr>
      <w:r>
        <w:t>Даю согласие Операторам на автоматизированную, а также без использования средств автоматизации обработку персональных данных несовершеннолетнего,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уничтожение.</w:t>
      </w:r>
    </w:p>
    <w:p w:rsidR="002160C8" w:rsidRDefault="002160C8" w:rsidP="009D5D1C">
      <w:pPr>
        <w:jc w:val="both"/>
      </w:pPr>
      <w:r>
        <w:t>Перечень персональных данных несовершеннолетнего, на обработку которых дается согласие:</w:t>
      </w:r>
    </w:p>
    <w:p w:rsidR="002160C8" w:rsidRDefault="002160C8" w:rsidP="009D5D1C">
      <w:pPr>
        <w:jc w:val="both"/>
      </w:pPr>
      <w:r>
        <w:t xml:space="preserve">фамилия, имя, отчество; пол, возраст; дата и место рождения; паспортные данные (данные свидетельства о рождении),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Операторам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участия в чемпионатном движении, антропометрические данные (рост, вес, длина туловища и конечности, размер одежды,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организации.  </w:t>
      </w:r>
    </w:p>
    <w:p w:rsidR="002160C8" w:rsidRDefault="002160C8" w:rsidP="009D5D1C">
      <w:pPr>
        <w:jc w:val="both"/>
      </w:pPr>
      <w:r>
        <w:t xml:space="preserve">Я даю согласие на использование персональных данных исключительно в целях формирования информационной системы, </w:t>
      </w:r>
      <w:bookmarkStart w:id="11" w:name="_Hlk187324693"/>
      <w:r>
        <w:t xml:space="preserve">обеспечивающей проведение и участие несовершеннолетнего в Региональном этапе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  <w:bookmarkEnd w:id="11"/>
    </w:p>
    <w:p w:rsidR="002160C8" w:rsidRDefault="002160C8" w:rsidP="009D5D1C">
      <w:pPr>
        <w:jc w:val="both"/>
      </w:pPr>
      <w:r>
        <w:t xml:space="preserve">Настоящее согласие действует с момента предоставления и прекращается по моему письменному заявлению (отзыву), </w:t>
      </w:r>
      <w:proofErr w:type="gramStart"/>
      <w:r>
        <w:t>согласно пункта</w:t>
      </w:r>
      <w:proofErr w:type="gramEnd"/>
      <w:r>
        <w:t xml:space="preserve"> 1 статьи 9 Федерального закона от 27.07.2006 г. № 152-ФЗ «О </w:t>
      </w:r>
      <w:r>
        <w:lastRenderedPageBreak/>
        <w:t>персональных данных». Согласие может быть отозвано в любой момент по моему письменному заявлению.</w:t>
      </w:r>
    </w:p>
    <w:p w:rsidR="002160C8" w:rsidRDefault="002160C8" w:rsidP="009D5D1C">
      <w:pPr>
        <w:jc w:val="both"/>
      </w:pPr>
      <w:r>
        <w:t>При подписании настоящего согласия мне разъяснено, что отзыв согласия может сделать невозможным возобновление обработки предоставленных персональных данных и их подтверждение.</w:t>
      </w:r>
    </w:p>
    <w:p w:rsidR="002160C8" w:rsidRDefault="002160C8" w:rsidP="009D5D1C">
      <w:pPr>
        <w:jc w:val="both"/>
      </w:pPr>
      <w:r>
        <w:t>Подтверждаю, что, давая настоящее согласие, я действую по собственной воле и в интересах несовершеннолетнего.</w:t>
      </w:r>
    </w:p>
    <w:p w:rsidR="002160C8" w:rsidRDefault="002160C8" w:rsidP="009D5D1C">
      <w:pPr>
        <w:jc w:val="both"/>
      </w:pPr>
    </w:p>
    <w:p w:rsidR="002160C8" w:rsidRDefault="002160C8" w:rsidP="009D5D1C">
      <w:r>
        <w:t>«___» _______________20___г.                                                     _____________(________________)</w:t>
      </w:r>
    </w:p>
    <w:p w:rsidR="002160C8" w:rsidRDefault="002160C8" w:rsidP="002160C8">
      <w:pPr>
        <w:pageBreakBefore/>
        <w:rPr>
          <w:sz w:val="28"/>
          <w:szCs w:val="28"/>
        </w:rPr>
      </w:pPr>
    </w:p>
    <w:p w:rsidR="002160C8" w:rsidRDefault="002160C8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4 </w:t>
      </w:r>
    </w:p>
    <w:p w:rsidR="00DC2FB7" w:rsidRDefault="00DC2FB7" w:rsidP="00DC2FB7">
      <w:pPr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Инструкции </w:t>
      </w:r>
    </w:p>
    <w:p w:rsidR="00DC2FB7" w:rsidRDefault="00DC2FB7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</w:p>
    <w:p w:rsidR="002160C8" w:rsidRDefault="002160C8" w:rsidP="002160C8">
      <w:pPr>
        <w:jc w:val="right"/>
        <w:rPr>
          <w:sz w:val="28"/>
          <w:szCs w:val="28"/>
        </w:rPr>
      </w:pPr>
    </w:p>
    <w:p w:rsidR="002160C8" w:rsidRDefault="002160C8" w:rsidP="002160C8">
      <w:pPr>
        <w:jc w:val="center"/>
      </w:pPr>
      <w:r>
        <w:t>Согласие на обработку персональных данных совершеннолетнего</w:t>
      </w:r>
    </w:p>
    <w:p w:rsidR="002160C8" w:rsidRDefault="002160C8" w:rsidP="002160C8">
      <w:pPr>
        <w:jc w:val="both"/>
      </w:pPr>
      <w:r>
        <w:t xml:space="preserve">Я, __________________________________________________________________________________, </w:t>
      </w:r>
    </w:p>
    <w:p w:rsidR="002160C8" w:rsidRDefault="002160C8" w:rsidP="002160C8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:rsidR="002160C8" w:rsidRDefault="002160C8" w:rsidP="002160C8">
      <w:pPr>
        <w:jc w:val="both"/>
      </w:pPr>
      <w:r>
        <w:t xml:space="preserve">проживающий по </w:t>
      </w:r>
      <w:proofErr w:type="gramStart"/>
      <w:r>
        <w:t>адресу:_</w:t>
      </w:r>
      <w:proofErr w:type="gramEnd"/>
      <w:r>
        <w:t>_____________________________________________________________,</w:t>
      </w:r>
    </w:p>
    <w:p w:rsidR="002160C8" w:rsidRDefault="002160C8" w:rsidP="002160C8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с индексом)</w:t>
      </w:r>
    </w:p>
    <w:p w:rsidR="002160C8" w:rsidRDefault="002160C8" w:rsidP="002160C8">
      <w:pPr>
        <w:jc w:val="both"/>
      </w:pPr>
      <w:r>
        <w:t>паспорт ____________________ выдан __________________________________________________,</w:t>
      </w:r>
    </w:p>
    <w:p w:rsidR="002160C8" w:rsidRDefault="002160C8" w:rsidP="002160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(серия, </w:t>
      </w:r>
      <w:proofErr w:type="gramStart"/>
      <w:r>
        <w:rPr>
          <w:sz w:val="16"/>
          <w:szCs w:val="16"/>
        </w:rPr>
        <w:t xml:space="preserve">номер)   </w:t>
      </w:r>
      <w:proofErr w:type="gramEnd"/>
      <w:r>
        <w:rPr>
          <w:sz w:val="16"/>
          <w:szCs w:val="16"/>
        </w:rPr>
        <w:t xml:space="preserve">                                                                   (когда и кем выдан)</w:t>
      </w:r>
    </w:p>
    <w:p w:rsidR="002160C8" w:rsidRDefault="002160C8" w:rsidP="002160C8">
      <w:pPr>
        <w:jc w:val="both"/>
      </w:pPr>
      <w:r>
        <w:t>Действуя в своих интересах в соответствии со статьей 9 Федерального закона от 27.07.2006 г. № 152-ФЗ «О персональных данных» даю свое согласие на обработку персональных данных 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и Центру опережающей профессиональной подготовки Свердловской области - структурному подразделению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 (далее Операторы)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Операторами, установленной законодательством отчетности,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проведения расчетов;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Операторов.</w:t>
      </w:r>
    </w:p>
    <w:p w:rsidR="002160C8" w:rsidRDefault="002160C8" w:rsidP="002160C8">
      <w:pPr>
        <w:jc w:val="both"/>
      </w:pPr>
      <w:r>
        <w:t>Даю согласие Операторам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уничтожение.</w:t>
      </w:r>
    </w:p>
    <w:p w:rsidR="002160C8" w:rsidRDefault="002160C8" w:rsidP="002160C8">
      <w:pPr>
        <w:jc w:val="both"/>
      </w:pPr>
      <w:r>
        <w:t>Перечень персональных данных, на обработку которых дается согласие:</w:t>
      </w:r>
    </w:p>
    <w:p w:rsidR="002160C8" w:rsidRDefault="002160C8" w:rsidP="002160C8">
      <w:pPr>
        <w:jc w:val="both"/>
      </w:pPr>
      <w:r>
        <w:t xml:space="preserve">фамилия, имя, отчество; пол, возраст; дата и место рождения; паспортные данные (данные свидетельства о рождении),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Операторам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участия в чемпионатном движении, антропометрические данные (рост, вес, длина туловища и конечности, размер одежды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организации. </w:t>
      </w:r>
    </w:p>
    <w:p w:rsidR="002160C8" w:rsidRDefault="002160C8" w:rsidP="002160C8">
      <w:pPr>
        <w:jc w:val="both"/>
      </w:pPr>
      <w:r>
        <w:t xml:space="preserve">Я даю согласие на использование персональных данных исключительно в целях формирования информационной системы, обеспечивающей проведение и участие в Региональном этапе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</w:p>
    <w:p w:rsidR="002160C8" w:rsidRDefault="002160C8" w:rsidP="002160C8">
      <w:pPr>
        <w:jc w:val="both"/>
      </w:pPr>
      <w:r>
        <w:t xml:space="preserve">Настоящее согласие действует с момента предоставления и прекращается по моему письменному заявлению (отзыву), </w:t>
      </w:r>
      <w:proofErr w:type="gramStart"/>
      <w:r>
        <w:t>согласно пункта</w:t>
      </w:r>
      <w:proofErr w:type="gramEnd"/>
      <w:r>
        <w:t xml:space="preserve"> 1 статьи 9 Федерального закона от 27.07.2006 г. № 152-ФЗ «О персональных данных». Согласие может быть отозвано в любой момент по моему письменному заявлению.</w:t>
      </w:r>
    </w:p>
    <w:p w:rsidR="002160C8" w:rsidRDefault="002160C8" w:rsidP="002160C8">
      <w:pPr>
        <w:jc w:val="both"/>
      </w:pPr>
      <w:r>
        <w:t>При подписании настоящего согласия мне разъяснено, что отзыв согласия может сделать невозможным возобновление обработки предоставленных персональных данных и их подтверждение.</w:t>
      </w:r>
    </w:p>
    <w:p w:rsidR="002160C8" w:rsidRDefault="002160C8" w:rsidP="002160C8">
      <w:pPr>
        <w:jc w:val="both"/>
      </w:pPr>
      <w:r>
        <w:t>Подтверждаю, что, давая настоящее согласие, я действую по собственной воле и в своих интересах.</w:t>
      </w:r>
    </w:p>
    <w:p w:rsidR="002160C8" w:rsidRDefault="002160C8" w:rsidP="002160C8">
      <w:pPr>
        <w:jc w:val="both"/>
      </w:pPr>
    </w:p>
    <w:p w:rsidR="002160C8" w:rsidRDefault="002160C8" w:rsidP="002160C8">
      <w:r>
        <w:t>«___» _______________20___г.                                                     _____________(________________)</w:t>
      </w:r>
    </w:p>
    <w:p w:rsidR="002160C8" w:rsidRDefault="002160C8" w:rsidP="002160C8">
      <w:pPr>
        <w:pageBreakBefore/>
        <w:rPr>
          <w:sz w:val="28"/>
          <w:szCs w:val="28"/>
        </w:rPr>
      </w:pPr>
    </w:p>
    <w:p w:rsidR="002160C8" w:rsidRDefault="002160C8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5 </w:t>
      </w:r>
    </w:p>
    <w:p w:rsidR="00DC2FB7" w:rsidRDefault="00DC2FB7" w:rsidP="00DC2FB7">
      <w:pPr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Инструкции </w:t>
      </w:r>
    </w:p>
    <w:p w:rsidR="00DC2FB7" w:rsidRDefault="00DC2FB7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</w:p>
    <w:p w:rsidR="002160C8" w:rsidRDefault="002160C8" w:rsidP="002160C8">
      <w:pPr>
        <w:jc w:val="right"/>
        <w:rPr>
          <w:sz w:val="28"/>
          <w:szCs w:val="28"/>
        </w:rPr>
      </w:pPr>
    </w:p>
    <w:tbl>
      <w:tblPr>
        <w:tblW w:w="5245" w:type="dxa"/>
        <w:tblInd w:w="4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2160C8" w:rsidTr="00C95A2F">
        <w:trPr>
          <w:trHeight w:val="274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В Центр опережающей профессиональной подготовки Свердловской области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от: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3"/>
                <w:sz w:val="18"/>
                <w:szCs w:val="18"/>
              </w:rPr>
              <w:t>(Ф.И.О. гражданина)</w:t>
            </w:r>
          </w:p>
          <w:p w:rsidR="002160C8" w:rsidRDefault="002160C8" w:rsidP="00C95A2F">
            <w:pPr>
              <w:pStyle w:val="ConsPlusNormal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proofErr w:type="gramStart"/>
            <w:r>
              <w:rPr>
                <w:rFonts w:ascii="Times New Roman" w:hAnsi="Times New Roman" w:cs="Times New Roman"/>
                <w:kern w:val="3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  <w:kern w:val="3"/>
              </w:rPr>
              <w:t xml:space="preserve">                                      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 электронной почты:</w:t>
            </w:r>
          </w:p>
        </w:tc>
      </w:tr>
    </w:tbl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фото- и видеосъемку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дальнейшее использование изображения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_____________________________________________, "___"_________ ____ года рождения,</w:t>
      </w:r>
    </w:p>
    <w:p w:rsidR="002160C8" w:rsidRDefault="002160C8" w:rsidP="002160C8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>
        <w:rPr>
          <w:rFonts w:ascii="Times New Roman" w:hAnsi="Times New Roman" w:cs="Times New Roman"/>
          <w:sz w:val="16"/>
          <w:szCs w:val="16"/>
        </w:rPr>
        <w:t>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2160C8" w:rsidRDefault="002160C8" w:rsidP="002160C8">
      <w: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зарегистрирован__ по адресу: ___________________________________________________________ ____________________________________________________________________________________, являясь родителем/законным представителем несовершеннолетнего _________________________,</w:t>
      </w:r>
    </w:p>
    <w:p w:rsidR="002160C8" w:rsidRDefault="002160C8" w:rsidP="002160C8">
      <w:pPr>
        <w:pStyle w:val="ConsPlusNormal"/>
        <w:ind w:right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2160C8" w:rsidRDefault="002160C8" w:rsidP="002160C8">
      <w:pPr>
        <w:pStyle w:val="ConsPlusNormal"/>
        <w:jc w:val="right"/>
      </w:pPr>
      <w:r>
        <w:rPr>
          <w:rFonts w:ascii="Times New Roman" w:hAnsi="Times New Roman" w:cs="Times New Roman"/>
        </w:rPr>
        <w:t xml:space="preserve">"___"_________ ____ года рождения, ____________________________________________________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реквизиты: серия, номер)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2160C8" w:rsidRDefault="002160C8" w:rsidP="002160C8">
      <w:pPr>
        <w:jc w:val="both"/>
      </w:pPr>
      <w:r>
        <w:t xml:space="preserve">руководствуясь </w:t>
      </w:r>
      <w:hyperlink r:id="rId15" w:history="1">
        <w:r>
          <w:t>п. 1 ст. 152.1</w:t>
        </w:r>
      </w:hyperlink>
      <w:r>
        <w:t xml:space="preserve"> Гражданского кодекса Российской Федерации, даю согласие на  фото- и видеосъемку моего ребенка (опекаемого),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видеозаписей, а также на дальнейшее использование  изображения моего ребенка (опекаемого) в рамках проведения в Регионального этапа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до момента отзыва или до "___"_________ ____ г.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 ____ г.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(подпись)/_________________________ (Ф.И.О.)</w:t>
      </w:r>
    </w:p>
    <w:p w:rsidR="002160C8" w:rsidRDefault="002160C8" w:rsidP="002160C8">
      <w:pPr>
        <w:pageBreakBefore/>
      </w:pPr>
    </w:p>
    <w:p w:rsidR="002160C8" w:rsidRDefault="002160C8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6 </w:t>
      </w:r>
    </w:p>
    <w:p w:rsidR="00DC2FB7" w:rsidRDefault="00DC2FB7" w:rsidP="00DC2FB7">
      <w:pPr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Инструкции </w:t>
      </w:r>
    </w:p>
    <w:p w:rsidR="00DC2FB7" w:rsidRDefault="00DC2FB7" w:rsidP="002160C8">
      <w:pPr>
        <w:tabs>
          <w:tab w:val="left" w:pos="4536"/>
        </w:tabs>
        <w:ind w:left="4111"/>
        <w:jc w:val="right"/>
        <w:rPr>
          <w:sz w:val="28"/>
          <w:szCs w:val="28"/>
        </w:rPr>
      </w:pPr>
    </w:p>
    <w:p w:rsidR="002160C8" w:rsidRDefault="002160C8" w:rsidP="002160C8">
      <w:pPr>
        <w:rPr>
          <w:sz w:val="28"/>
          <w:szCs w:val="28"/>
        </w:rPr>
      </w:pPr>
    </w:p>
    <w:tbl>
      <w:tblPr>
        <w:tblW w:w="5245" w:type="dxa"/>
        <w:tblInd w:w="4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2160C8" w:rsidTr="00C95A2F">
        <w:trPr>
          <w:trHeight w:val="274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</w:pPr>
            <w:r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В Центр опережающей профессиональной подготовки Свердловской области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от: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3"/>
                <w:sz w:val="18"/>
                <w:szCs w:val="18"/>
              </w:rPr>
              <w:t>(Ф.И.О. гражданина)</w:t>
            </w:r>
          </w:p>
          <w:p w:rsidR="002160C8" w:rsidRDefault="002160C8" w:rsidP="00C95A2F">
            <w:pPr>
              <w:pStyle w:val="ConsPlusNormal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proofErr w:type="gramStart"/>
            <w:r>
              <w:rPr>
                <w:rFonts w:ascii="Times New Roman" w:hAnsi="Times New Roman" w:cs="Times New Roman"/>
                <w:kern w:val="3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  <w:kern w:val="3"/>
              </w:rPr>
              <w:t xml:space="preserve">                                      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 электронной почты:</w:t>
            </w:r>
          </w:p>
        </w:tc>
      </w:tr>
    </w:tbl>
    <w:p w:rsidR="002160C8" w:rsidRDefault="002160C8" w:rsidP="002160C8">
      <w:pPr>
        <w:pStyle w:val="ConsPlusNormal"/>
        <w:spacing w:before="280"/>
        <w:jc w:val="right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фото- и видеосъемку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дальнейшее использование изображения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_____________________________________________, "___"_________ ____ года рождения,</w:t>
      </w:r>
    </w:p>
    <w:p w:rsidR="002160C8" w:rsidRDefault="002160C8" w:rsidP="002160C8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>
        <w:rPr>
          <w:rFonts w:ascii="Times New Roman" w:hAnsi="Times New Roman" w:cs="Times New Roman"/>
          <w:sz w:val="16"/>
          <w:szCs w:val="16"/>
        </w:rPr>
        <w:t>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2160C8" w:rsidRDefault="002160C8" w:rsidP="002160C8">
      <w: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2160C8" w:rsidRDefault="002160C8" w:rsidP="002160C8">
      <w:pPr>
        <w:jc w:val="both"/>
      </w:pPr>
      <w:r>
        <w:t xml:space="preserve">зарегистрирован__ по адресу: ___________________________________________________________ ____________________________________________________________________________________, руководствуясь </w:t>
      </w:r>
      <w:hyperlink r:id="rId16" w:history="1">
        <w:r>
          <w:t>п. 1 ст. 152.1</w:t>
        </w:r>
      </w:hyperlink>
      <w:r>
        <w:t xml:space="preserve"> Гражданского кодекса Российской Федерации, даю согласие на  фото- и видеосъемку,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видеозаписей, а также на дальнейшее использование моего изображения в рамках проведения в Регионального этапа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до момента отзыва или до "___"_________ ____ г.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 ____ г.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(подпись)/_________________________ (Ф.И.О.)</w:t>
      </w:r>
    </w:p>
    <w:p w:rsidR="002160C8" w:rsidRDefault="002160C8" w:rsidP="002160C8"/>
    <w:p w:rsidR="002160C8" w:rsidRDefault="002160C8" w:rsidP="002160C8">
      <w:pPr>
        <w:ind w:left="140" w:firstLine="708"/>
        <w:rPr>
          <w:sz w:val="28"/>
          <w:szCs w:val="28"/>
        </w:rPr>
      </w:pPr>
    </w:p>
    <w:p w:rsidR="00CE1D77" w:rsidRPr="00CE1D77" w:rsidRDefault="00CE1D77" w:rsidP="002160C8">
      <w:pPr>
        <w:pStyle w:val="a3"/>
        <w:jc w:val="right"/>
        <w:rPr>
          <w:i/>
        </w:rPr>
      </w:pPr>
    </w:p>
    <w:sectPr w:rsidR="00CE1D77" w:rsidRPr="00CE1D77" w:rsidSect="00215BB7">
      <w:pgSz w:w="11906" w:h="16838"/>
      <w:pgMar w:top="0" w:right="850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E54" w:rsidRDefault="00890E54">
      <w:r>
        <w:separator/>
      </w:r>
    </w:p>
  </w:endnote>
  <w:endnote w:type="continuationSeparator" w:id="0">
    <w:p w:rsidR="00890E54" w:rsidRDefault="008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E54" w:rsidRDefault="00890E54">
      <w:r>
        <w:separator/>
      </w:r>
    </w:p>
  </w:footnote>
  <w:footnote w:type="continuationSeparator" w:id="0">
    <w:p w:rsidR="00890E54" w:rsidRDefault="0089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E54" w:rsidRDefault="00890E5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7104" behindDoc="1" locked="0" layoutInCell="1" allowOverlap="1">
              <wp:simplePos x="0" y="0"/>
              <wp:positionH relativeFrom="page">
                <wp:posOffset>3871086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0E54" w:rsidRDefault="00890E5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8pt;margin-top:34.85pt;width:14pt;height:15.3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" filled="f" stroked="f">
              <v:textbox inset="0,0,0,0">
                <w:txbxContent>
                  <w:p w:rsidR="00890E54" w:rsidRDefault="00890E5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2449"/>
    <w:multiLevelType w:val="multilevel"/>
    <w:tmpl w:val="551A358A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1"/>
      <w:numFmt w:val="lowerLetter"/>
      <w:lvlText w:val="%2."/>
      <w:lvlJc w:val="left"/>
      <w:pPr>
        <w:ind w:left="1928" w:hanging="360"/>
      </w:pPr>
    </w:lvl>
    <w:lvl w:ilvl="2">
      <w:start w:val="1"/>
      <w:numFmt w:val="lowerRoman"/>
      <w:lvlText w:val="%3."/>
      <w:lvlJc w:val="right"/>
      <w:pPr>
        <w:ind w:left="2648" w:hanging="180"/>
      </w:pPr>
    </w:lvl>
    <w:lvl w:ilvl="3">
      <w:start w:val="1"/>
      <w:numFmt w:val="decimal"/>
      <w:lvlText w:val="%4."/>
      <w:lvlJc w:val="left"/>
      <w:pPr>
        <w:ind w:left="3368" w:hanging="360"/>
      </w:pPr>
    </w:lvl>
    <w:lvl w:ilvl="4">
      <w:start w:val="1"/>
      <w:numFmt w:val="lowerLetter"/>
      <w:lvlText w:val="%5."/>
      <w:lvlJc w:val="left"/>
      <w:pPr>
        <w:ind w:left="4088" w:hanging="360"/>
      </w:pPr>
    </w:lvl>
    <w:lvl w:ilvl="5">
      <w:start w:val="1"/>
      <w:numFmt w:val="lowerRoman"/>
      <w:lvlText w:val="%6."/>
      <w:lvlJc w:val="right"/>
      <w:pPr>
        <w:ind w:left="4808" w:hanging="180"/>
      </w:pPr>
    </w:lvl>
    <w:lvl w:ilvl="6">
      <w:start w:val="1"/>
      <w:numFmt w:val="decimal"/>
      <w:lvlText w:val="%7."/>
      <w:lvlJc w:val="left"/>
      <w:pPr>
        <w:ind w:left="5528" w:hanging="360"/>
      </w:pPr>
    </w:lvl>
    <w:lvl w:ilvl="7">
      <w:start w:val="1"/>
      <w:numFmt w:val="lowerLetter"/>
      <w:lvlText w:val="%8."/>
      <w:lvlJc w:val="left"/>
      <w:pPr>
        <w:ind w:left="6248" w:hanging="360"/>
      </w:pPr>
    </w:lvl>
    <w:lvl w:ilvl="8">
      <w:start w:val="1"/>
      <w:numFmt w:val="lowerRoman"/>
      <w:lvlText w:val="%9."/>
      <w:lvlJc w:val="right"/>
      <w:pPr>
        <w:ind w:left="6968" w:hanging="180"/>
      </w:pPr>
    </w:lvl>
  </w:abstractNum>
  <w:abstractNum w:abstractNumId="1" w15:restartNumberingAfterBreak="0">
    <w:nsid w:val="12295542"/>
    <w:multiLevelType w:val="hybridMultilevel"/>
    <w:tmpl w:val="25DA62D2"/>
    <w:lvl w:ilvl="0" w:tplc="96CCB8D0">
      <w:numFmt w:val="bullet"/>
      <w:lvlText w:val="–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66DD7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252354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8E2257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D010889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8E6D37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E7EFBF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7B8ED9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67F82FD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A1034A"/>
    <w:multiLevelType w:val="hybridMultilevel"/>
    <w:tmpl w:val="BD06302E"/>
    <w:lvl w:ilvl="0" w:tplc="B5C4BB6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3C135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D9EA21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A94B62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41081A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8152C12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ACF012DC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0E07A9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99C22ED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460489"/>
    <w:multiLevelType w:val="hybridMultilevel"/>
    <w:tmpl w:val="350EE686"/>
    <w:lvl w:ilvl="0" w:tplc="34ECACD4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AD7A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4FB8D82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AA0A85C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8566F82A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5" w:tplc="E440FFCA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85DCDB8E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7" w:tplc="78F85734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C69A9DB6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8933AF"/>
    <w:multiLevelType w:val="hybridMultilevel"/>
    <w:tmpl w:val="F21226B4"/>
    <w:lvl w:ilvl="0" w:tplc="5032EDEC">
      <w:numFmt w:val="bullet"/>
      <w:lvlText w:val="–"/>
      <w:lvlJc w:val="left"/>
      <w:pPr>
        <w:ind w:left="804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E6F4A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2" w:tplc="C860A496">
      <w:numFmt w:val="bullet"/>
      <w:lvlText w:val="•"/>
      <w:lvlJc w:val="left"/>
      <w:pPr>
        <w:ind w:left="2873" w:hanging="236"/>
      </w:pPr>
      <w:rPr>
        <w:rFonts w:hint="default"/>
        <w:lang w:val="ru-RU" w:eastAsia="en-US" w:bidi="ar-SA"/>
      </w:rPr>
    </w:lvl>
    <w:lvl w:ilvl="3" w:tplc="85E634A0">
      <w:numFmt w:val="bullet"/>
      <w:lvlText w:val="•"/>
      <w:lvlJc w:val="left"/>
      <w:pPr>
        <w:ind w:left="3908" w:hanging="236"/>
      </w:pPr>
      <w:rPr>
        <w:rFonts w:hint="default"/>
        <w:lang w:val="ru-RU" w:eastAsia="en-US" w:bidi="ar-SA"/>
      </w:rPr>
    </w:lvl>
    <w:lvl w:ilvl="4" w:tplc="3522B1BC">
      <w:numFmt w:val="bullet"/>
      <w:lvlText w:val="•"/>
      <w:lvlJc w:val="left"/>
      <w:pPr>
        <w:ind w:left="4943" w:hanging="236"/>
      </w:pPr>
      <w:rPr>
        <w:rFonts w:hint="default"/>
        <w:lang w:val="ru-RU" w:eastAsia="en-US" w:bidi="ar-SA"/>
      </w:rPr>
    </w:lvl>
    <w:lvl w:ilvl="5" w:tplc="1500E35C">
      <w:numFmt w:val="bullet"/>
      <w:lvlText w:val="•"/>
      <w:lvlJc w:val="left"/>
      <w:pPr>
        <w:ind w:left="5978" w:hanging="236"/>
      </w:pPr>
      <w:rPr>
        <w:rFonts w:hint="default"/>
        <w:lang w:val="ru-RU" w:eastAsia="en-US" w:bidi="ar-SA"/>
      </w:rPr>
    </w:lvl>
    <w:lvl w:ilvl="6" w:tplc="BB066A0A">
      <w:numFmt w:val="bullet"/>
      <w:lvlText w:val="•"/>
      <w:lvlJc w:val="left"/>
      <w:pPr>
        <w:ind w:left="7013" w:hanging="236"/>
      </w:pPr>
      <w:rPr>
        <w:rFonts w:hint="default"/>
        <w:lang w:val="ru-RU" w:eastAsia="en-US" w:bidi="ar-SA"/>
      </w:rPr>
    </w:lvl>
    <w:lvl w:ilvl="7" w:tplc="775A1AA4">
      <w:numFmt w:val="bullet"/>
      <w:lvlText w:val="•"/>
      <w:lvlJc w:val="left"/>
      <w:pPr>
        <w:ind w:left="8048" w:hanging="236"/>
      </w:pPr>
      <w:rPr>
        <w:rFonts w:hint="default"/>
        <w:lang w:val="ru-RU" w:eastAsia="en-US" w:bidi="ar-SA"/>
      </w:rPr>
    </w:lvl>
    <w:lvl w:ilvl="8" w:tplc="5E24DDE8">
      <w:numFmt w:val="bullet"/>
      <w:lvlText w:val="•"/>
      <w:lvlJc w:val="left"/>
      <w:pPr>
        <w:ind w:left="9083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2FBE4F5C"/>
    <w:multiLevelType w:val="multilevel"/>
    <w:tmpl w:val="E87A429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37724D9C"/>
    <w:multiLevelType w:val="multilevel"/>
    <w:tmpl w:val="96E08F22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2A460C6"/>
    <w:multiLevelType w:val="hybridMultilevel"/>
    <w:tmpl w:val="B050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348F3"/>
    <w:multiLevelType w:val="hybridMultilevel"/>
    <w:tmpl w:val="91D66624"/>
    <w:lvl w:ilvl="0" w:tplc="F4AE4F88">
      <w:numFmt w:val="bullet"/>
      <w:lvlText w:val="–"/>
      <w:lvlJc w:val="left"/>
      <w:pPr>
        <w:ind w:left="14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84FF4">
      <w:numFmt w:val="bullet"/>
      <w:lvlText w:val="•"/>
      <w:lvlJc w:val="left"/>
      <w:pPr>
        <w:ind w:left="1174" w:hanging="384"/>
      </w:pPr>
      <w:rPr>
        <w:rFonts w:hint="default"/>
        <w:lang w:val="ru-RU" w:eastAsia="en-US" w:bidi="ar-SA"/>
      </w:rPr>
    </w:lvl>
    <w:lvl w:ilvl="2" w:tplc="98346C5E">
      <w:numFmt w:val="bullet"/>
      <w:lvlText w:val="•"/>
      <w:lvlJc w:val="left"/>
      <w:pPr>
        <w:ind w:left="2209" w:hanging="384"/>
      </w:pPr>
      <w:rPr>
        <w:rFonts w:hint="default"/>
        <w:lang w:val="ru-RU" w:eastAsia="en-US" w:bidi="ar-SA"/>
      </w:rPr>
    </w:lvl>
    <w:lvl w:ilvl="3" w:tplc="B28C1F52">
      <w:numFmt w:val="bullet"/>
      <w:lvlText w:val="•"/>
      <w:lvlJc w:val="left"/>
      <w:pPr>
        <w:ind w:left="3244" w:hanging="384"/>
      </w:pPr>
      <w:rPr>
        <w:rFonts w:hint="default"/>
        <w:lang w:val="ru-RU" w:eastAsia="en-US" w:bidi="ar-SA"/>
      </w:rPr>
    </w:lvl>
    <w:lvl w:ilvl="4" w:tplc="12662EC4">
      <w:numFmt w:val="bullet"/>
      <w:lvlText w:val="•"/>
      <w:lvlJc w:val="left"/>
      <w:pPr>
        <w:ind w:left="4279" w:hanging="384"/>
      </w:pPr>
      <w:rPr>
        <w:rFonts w:hint="default"/>
        <w:lang w:val="ru-RU" w:eastAsia="en-US" w:bidi="ar-SA"/>
      </w:rPr>
    </w:lvl>
    <w:lvl w:ilvl="5" w:tplc="7674A268">
      <w:numFmt w:val="bullet"/>
      <w:lvlText w:val="•"/>
      <w:lvlJc w:val="left"/>
      <w:pPr>
        <w:ind w:left="5314" w:hanging="384"/>
      </w:pPr>
      <w:rPr>
        <w:rFonts w:hint="default"/>
        <w:lang w:val="ru-RU" w:eastAsia="en-US" w:bidi="ar-SA"/>
      </w:rPr>
    </w:lvl>
    <w:lvl w:ilvl="6" w:tplc="EE8AD148">
      <w:numFmt w:val="bullet"/>
      <w:lvlText w:val="•"/>
      <w:lvlJc w:val="left"/>
      <w:pPr>
        <w:ind w:left="6349" w:hanging="384"/>
      </w:pPr>
      <w:rPr>
        <w:rFonts w:hint="default"/>
        <w:lang w:val="ru-RU" w:eastAsia="en-US" w:bidi="ar-SA"/>
      </w:rPr>
    </w:lvl>
    <w:lvl w:ilvl="7" w:tplc="347A95C0">
      <w:numFmt w:val="bullet"/>
      <w:lvlText w:val="•"/>
      <w:lvlJc w:val="left"/>
      <w:pPr>
        <w:ind w:left="7384" w:hanging="384"/>
      </w:pPr>
      <w:rPr>
        <w:rFonts w:hint="default"/>
        <w:lang w:val="ru-RU" w:eastAsia="en-US" w:bidi="ar-SA"/>
      </w:rPr>
    </w:lvl>
    <w:lvl w:ilvl="8" w:tplc="59101E7E">
      <w:numFmt w:val="bullet"/>
      <w:lvlText w:val="•"/>
      <w:lvlJc w:val="left"/>
      <w:pPr>
        <w:ind w:left="8419" w:hanging="384"/>
      </w:pPr>
      <w:rPr>
        <w:rFonts w:hint="default"/>
        <w:lang w:val="ru-RU" w:eastAsia="en-US" w:bidi="ar-SA"/>
      </w:rPr>
    </w:lvl>
  </w:abstractNum>
  <w:abstractNum w:abstractNumId="9" w15:restartNumberingAfterBreak="0">
    <w:nsid w:val="491F7AF5"/>
    <w:multiLevelType w:val="hybridMultilevel"/>
    <w:tmpl w:val="C012E796"/>
    <w:lvl w:ilvl="0" w:tplc="F4E8255A">
      <w:start w:val="2"/>
      <w:numFmt w:val="upperRoman"/>
      <w:lvlText w:val="%1"/>
      <w:lvlJc w:val="left"/>
      <w:pPr>
        <w:ind w:left="14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00F1E0">
      <w:numFmt w:val="bullet"/>
      <w:lvlText w:val="•"/>
      <w:lvlJc w:val="left"/>
      <w:pPr>
        <w:ind w:left="1174" w:hanging="278"/>
      </w:pPr>
      <w:rPr>
        <w:rFonts w:hint="default"/>
        <w:lang w:val="ru-RU" w:eastAsia="en-US" w:bidi="ar-SA"/>
      </w:rPr>
    </w:lvl>
    <w:lvl w:ilvl="2" w:tplc="A8F0AF0C">
      <w:numFmt w:val="bullet"/>
      <w:lvlText w:val="•"/>
      <w:lvlJc w:val="left"/>
      <w:pPr>
        <w:ind w:left="2209" w:hanging="278"/>
      </w:pPr>
      <w:rPr>
        <w:rFonts w:hint="default"/>
        <w:lang w:val="ru-RU" w:eastAsia="en-US" w:bidi="ar-SA"/>
      </w:rPr>
    </w:lvl>
    <w:lvl w:ilvl="3" w:tplc="00004F5A">
      <w:numFmt w:val="bullet"/>
      <w:lvlText w:val="•"/>
      <w:lvlJc w:val="left"/>
      <w:pPr>
        <w:ind w:left="3244" w:hanging="278"/>
      </w:pPr>
      <w:rPr>
        <w:rFonts w:hint="default"/>
        <w:lang w:val="ru-RU" w:eastAsia="en-US" w:bidi="ar-SA"/>
      </w:rPr>
    </w:lvl>
    <w:lvl w:ilvl="4" w:tplc="B42C79A6">
      <w:numFmt w:val="bullet"/>
      <w:lvlText w:val="•"/>
      <w:lvlJc w:val="left"/>
      <w:pPr>
        <w:ind w:left="4279" w:hanging="278"/>
      </w:pPr>
      <w:rPr>
        <w:rFonts w:hint="default"/>
        <w:lang w:val="ru-RU" w:eastAsia="en-US" w:bidi="ar-SA"/>
      </w:rPr>
    </w:lvl>
    <w:lvl w:ilvl="5" w:tplc="57E0B124">
      <w:numFmt w:val="bullet"/>
      <w:lvlText w:val="•"/>
      <w:lvlJc w:val="left"/>
      <w:pPr>
        <w:ind w:left="5314" w:hanging="278"/>
      </w:pPr>
      <w:rPr>
        <w:rFonts w:hint="default"/>
        <w:lang w:val="ru-RU" w:eastAsia="en-US" w:bidi="ar-SA"/>
      </w:rPr>
    </w:lvl>
    <w:lvl w:ilvl="6" w:tplc="68C24440">
      <w:numFmt w:val="bullet"/>
      <w:lvlText w:val="•"/>
      <w:lvlJc w:val="left"/>
      <w:pPr>
        <w:ind w:left="6349" w:hanging="278"/>
      </w:pPr>
      <w:rPr>
        <w:rFonts w:hint="default"/>
        <w:lang w:val="ru-RU" w:eastAsia="en-US" w:bidi="ar-SA"/>
      </w:rPr>
    </w:lvl>
    <w:lvl w:ilvl="7" w:tplc="B2CA99E8">
      <w:numFmt w:val="bullet"/>
      <w:lvlText w:val="•"/>
      <w:lvlJc w:val="left"/>
      <w:pPr>
        <w:ind w:left="7384" w:hanging="278"/>
      </w:pPr>
      <w:rPr>
        <w:rFonts w:hint="default"/>
        <w:lang w:val="ru-RU" w:eastAsia="en-US" w:bidi="ar-SA"/>
      </w:rPr>
    </w:lvl>
    <w:lvl w:ilvl="8" w:tplc="F0D81BE2">
      <w:numFmt w:val="bullet"/>
      <w:lvlText w:val="•"/>
      <w:lvlJc w:val="left"/>
      <w:pPr>
        <w:ind w:left="8419" w:hanging="278"/>
      </w:pPr>
      <w:rPr>
        <w:rFonts w:hint="default"/>
        <w:lang w:val="ru-RU" w:eastAsia="en-US" w:bidi="ar-SA"/>
      </w:rPr>
    </w:lvl>
  </w:abstractNum>
  <w:abstractNum w:abstractNumId="10" w15:restartNumberingAfterBreak="0">
    <w:nsid w:val="5C933949"/>
    <w:multiLevelType w:val="hybridMultilevel"/>
    <w:tmpl w:val="AF7A91E0"/>
    <w:lvl w:ilvl="0" w:tplc="EC6EFB8C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 w15:restartNumberingAfterBreak="0">
    <w:nsid w:val="5CE4716B"/>
    <w:multiLevelType w:val="multilevel"/>
    <w:tmpl w:val="55700D7E"/>
    <w:lvl w:ilvl="0">
      <w:start w:val="1"/>
      <w:numFmt w:val="decimal"/>
      <w:lvlText w:val="%1."/>
      <w:lvlJc w:val="left"/>
      <w:pPr>
        <w:ind w:left="42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5D555660"/>
    <w:multiLevelType w:val="hybridMultilevel"/>
    <w:tmpl w:val="6FE048E2"/>
    <w:lvl w:ilvl="0" w:tplc="F060342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3" w15:restartNumberingAfterBreak="0">
    <w:nsid w:val="608474C6"/>
    <w:multiLevelType w:val="hybridMultilevel"/>
    <w:tmpl w:val="56567960"/>
    <w:lvl w:ilvl="0" w:tplc="DDF23FEE">
      <w:numFmt w:val="bullet"/>
      <w:lvlText w:val="–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6EECA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3E406A56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BF189F8C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497EB68A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8FEC3B0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B1DE37D2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CBC24F7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6F1C003E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6285493B"/>
    <w:multiLevelType w:val="hybridMultilevel"/>
    <w:tmpl w:val="3B2C6D96"/>
    <w:lvl w:ilvl="0" w:tplc="72E67412">
      <w:numFmt w:val="bullet"/>
      <w:lvlText w:val="–"/>
      <w:lvlJc w:val="left"/>
      <w:pPr>
        <w:ind w:left="140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80F1C">
      <w:numFmt w:val="bullet"/>
      <w:lvlText w:val="•"/>
      <w:lvlJc w:val="left"/>
      <w:pPr>
        <w:ind w:left="1174" w:hanging="236"/>
      </w:pPr>
      <w:rPr>
        <w:rFonts w:hint="default"/>
        <w:lang w:val="ru-RU" w:eastAsia="en-US" w:bidi="ar-SA"/>
      </w:rPr>
    </w:lvl>
    <w:lvl w:ilvl="2" w:tplc="E834A81C">
      <w:numFmt w:val="bullet"/>
      <w:lvlText w:val="•"/>
      <w:lvlJc w:val="left"/>
      <w:pPr>
        <w:ind w:left="2209" w:hanging="236"/>
      </w:pPr>
      <w:rPr>
        <w:rFonts w:hint="default"/>
        <w:lang w:val="ru-RU" w:eastAsia="en-US" w:bidi="ar-SA"/>
      </w:rPr>
    </w:lvl>
    <w:lvl w:ilvl="3" w:tplc="E9285846">
      <w:numFmt w:val="bullet"/>
      <w:lvlText w:val="•"/>
      <w:lvlJc w:val="left"/>
      <w:pPr>
        <w:ind w:left="3244" w:hanging="236"/>
      </w:pPr>
      <w:rPr>
        <w:rFonts w:hint="default"/>
        <w:lang w:val="ru-RU" w:eastAsia="en-US" w:bidi="ar-SA"/>
      </w:rPr>
    </w:lvl>
    <w:lvl w:ilvl="4" w:tplc="E0580C52">
      <w:numFmt w:val="bullet"/>
      <w:lvlText w:val="•"/>
      <w:lvlJc w:val="left"/>
      <w:pPr>
        <w:ind w:left="4279" w:hanging="236"/>
      </w:pPr>
      <w:rPr>
        <w:rFonts w:hint="default"/>
        <w:lang w:val="ru-RU" w:eastAsia="en-US" w:bidi="ar-SA"/>
      </w:rPr>
    </w:lvl>
    <w:lvl w:ilvl="5" w:tplc="F3385968">
      <w:numFmt w:val="bullet"/>
      <w:lvlText w:val="•"/>
      <w:lvlJc w:val="left"/>
      <w:pPr>
        <w:ind w:left="5314" w:hanging="236"/>
      </w:pPr>
      <w:rPr>
        <w:rFonts w:hint="default"/>
        <w:lang w:val="ru-RU" w:eastAsia="en-US" w:bidi="ar-SA"/>
      </w:rPr>
    </w:lvl>
    <w:lvl w:ilvl="6" w:tplc="4E50DA5A">
      <w:numFmt w:val="bullet"/>
      <w:lvlText w:val="•"/>
      <w:lvlJc w:val="left"/>
      <w:pPr>
        <w:ind w:left="6349" w:hanging="236"/>
      </w:pPr>
      <w:rPr>
        <w:rFonts w:hint="default"/>
        <w:lang w:val="ru-RU" w:eastAsia="en-US" w:bidi="ar-SA"/>
      </w:rPr>
    </w:lvl>
    <w:lvl w:ilvl="7" w:tplc="3B00DF0A">
      <w:numFmt w:val="bullet"/>
      <w:lvlText w:val="•"/>
      <w:lvlJc w:val="left"/>
      <w:pPr>
        <w:ind w:left="7384" w:hanging="236"/>
      </w:pPr>
      <w:rPr>
        <w:rFonts w:hint="default"/>
        <w:lang w:val="ru-RU" w:eastAsia="en-US" w:bidi="ar-SA"/>
      </w:rPr>
    </w:lvl>
    <w:lvl w:ilvl="8" w:tplc="263E6EB4">
      <w:numFmt w:val="bullet"/>
      <w:lvlText w:val="•"/>
      <w:lvlJc w:val="left"/>
      <w:pPr>
        <w:ind w:left="8419" w:hanging="236"/>
      </w:pPr>
      <w:rPr>
        <w:rFonts w:hint="default"/>
        <w:lang w:val="ru-RU" w:eastAsia="en-US" w:bidi="ar-SA"/>
      </w:rPr>
    </w:lvl>
  </w:abstractNum>
  <w:abstractNum w:abstractNumId="15" w15:restartNumberingAfterBreak="0">
    <w:nsid w:val="64124731"/>
    <w:multiLevelType w:val="hybridMultilevel"/>
    <w:tmpl w:val="C24A4144"/>
    <w:lvl w:ilvl="0" w:tplc="59ACA9FE">
      <w:start w:val="1"/>
      <w:numFmt w:val="decimal"/>
      <w:lvlText w:val="%1)"/>
      <w:lvlJc w:val="left"/>
      <w:pPr>
        <w:ind w:left="14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E4274">
      <w:numFmt w:val="bullet"/>
      <w:lvlText w:val="•"/>
      <w:lvlJc w:val="left"/>
      <w:pPr>
        <w:ind w:left="1174" w:hanging="338"/>
      </w:pPr>
      <w:rPr>
        <w:rFonts w:hint="default"/>
        <w:lang w:val="ru-RU" w:eastAsia="en-US" w:bidi="ar-SA"/>
      </w:rPr>
    </w:lvl>
    <w:lvl w:ilvl="2" w:tplc="F02C7706">
      <w:numFmt w:val="bullet"/>
      <w:lvlText w:val="•"/>
      <w:lvlJc w:val="left"/>
      <w:pPr>
        <w:ind w:left="2209" w:hanging="338"/>
      </w:pPr>
      <w:rPr>
        <w:rFonts w:hint="default"/>
        <w:lang w:val="ru-RU" w:eastAsia="en-US" w:bidi="ar-SA"/>
      </w:rPr>
    </w:lvl>
    <w:lvl w:ilvl="3" w:tplc="ADA06A22">
      <w:numFmt w:val="bullet"/>
      <w:lvlText w:val="•"/>
      <w:lvlJc w:val="left"/>
      <w:pPr>
        <w:ind w:left="3244" w:hanging="338"/>
      </w:pPr>
      <w:rPr>
        <w:rFonts w:hint="default"/>
        <w:lang w:val="ru-RU" w:eastAsia="en-US" w:bidi="ar-SA"/>
      </w:rPr>
    </w:lvl>
    <w:lvl w:ilvl="4" w:tplc="2F04FE86">
      <w:numFmt w:val="bullet"/>
      <w:lvlText w:val="•"/>
      <w:lvlJc w:val="left"/>
      <w:pPr>
        <w:ind w:left="4279" w:hanging="338"/>
      </w:pPr>
      <w:rPr>
        <w:rFonts w:hint="default"/>
        <w:lang w:val="ru-RU" w:eastAsia="en-US" w:bidi="ar-SA"/>
      </w:rPr>
    </w:lvl>
    <w:lvl w:ilvl="5" w:tplc="19D2DD9C">
      <w:numFmt w:val="bullet"/>
      <w:lvlText w:val="•"/>
      <w:lvlJc w:val="left"/>
      <w:pPr>
        <w:ind w:left="5314" w:hanging="338"/>
      </w:pPr>
      <w:rPr>
        <w:rFonts w:hint="default"/>
        <w:lang w:val="ru-RU" w:eastAsia="en-US" w:bidi="ar-SA"/>
      </w:rPr>
    </w:lvl>
    <w:lvl w:ilvl="6" w:tplc="46882132">
      <w:numFmt w:val="bullet"/>
      <w:lvlText w:val="•"/>
      <w:lvlJc w:val="left"/>
      <w:pPr>
        <w:ind w:left="6349" w:hanging="338"/>
      </w:pPr>
      <w:rPr>
        <w:rFonts w:hint="default"/>
        <w:lang w:val="ru-RU" w:eastAsia="en-US" w:bidi="ar-SA"/>
      </w:rPr>
    </w:lvl>
    <w:lvl w:ilvl="7" w:tplc="0596BE16">
      <w:numFmt w:val="bullet"/>
      <w:lvlText w:val="•"/>
      <w:lvlJc w:val="left"/>
      <w:pPr>
        <w:ind w:left="7384" w:hanging="338"/>
      </w:pPr>
      <w:rPr>
        <w:rFonts w:hint="default"/>
        <w:lang w:val="ru-RU" w:eastAsia="en-US" w:bidi="ar-SA"/>
      </w:rPr>
    </w:lvl>
    <w:lvl w:ilvl="8" w:tplc="E4E02CC4">
      <w:numFmt w:val="bullet"/>
      <w:lvlText w:val="•"/>
      <w:lvlJc w:val="left"/>
      <w:pPr>
        <w:ind w:left="8419" w:hanging="338"/>
      </w:pPr>
      <w:rPr>
        <w:rFonts w:hint="default"/>
        <w:lang w:val="ru-RU" w:eastAsia="en-US" w:bidi="ar-SA"/>
      </w:rPr>
    </w:lvl>
  </w:abstractNum>
  <w:abstractNum w:abstractNumId="16" w15:restartNumberingAfterBreak="0">
    <w:nsid w:val="6AC00426"/>
    <w:multiLevelType w:val="hybridMultilevel"/>
    <w:tmpl w:val="C6B45FC2"/>
    <w:lvl w:ilvl="0" w:tplc="FA2E3D26">
      <w:numFmt w:val="bullet"/>
      <w:lvlText w:val=""/>
      <w:lvlJc w:val="left"/>
      <w:pPr>
        <w:ind w:left="140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F24F38">
      <w:numFmt w:val="bullet"/>
      <w:lvlText w:val="•"/>
      <w:lvlJc w:val="left"/>
      <w:pPr>
        <w:ind w:left="1174" w:hanging="233"/>
      </w:pPr>
      <w:rPr>
        <w:rFonts w:hint="default"/>
        <w:lang w:val="ru-RU" w:eastAsia="en-US" w:bidi="ar-SA"/>
      </w:rPr>
    </w:lvl>
    <w:lvl w:ilvl="2" w:tplc="65C0DCA6">
      <w:numFmt w:val="bullet"/>
      <w:lvlText w:val="•"/>
      <w:lvlJc w:val="left"/>
      <w:pPr>
        <w:ind w:left="2209" w:hanging="233"/>
      </w:pPr>
      <w:rPr>
        <w:rFonts w:hint="default"/>
        <w:lang w:val="ru-RU" w:eastAsia="en-US" w:bidi="ar-SA"/>
      </w:rPr>
    </w:lvl>
    <w:lvl w:ilvl="3" w:tplc="860E6796">
      <w:numFmt w:val="bullet"/>
      <w:lvlText w:val="•"/>
      <w:lvlJc w:val="left"/>
      <w:pPr>
        <w:ind w:left="3244" w:hanging="233"/>
      </w:pPr>
      <w:rPr>
        <w:rFonts w:hint="default"/>
        <w:lang w:val="ru-RU" w:eastAsia="en-US" w:bidi="ar-SA"/>
      </w:rPr>
    </w:lvl>
    <w:lvl w:ilvl="4" w:tplc="66343D58">
      <w:numFmt w:val="bullet"/>
      <w:lvlText w:val="•"/>
      <w:lvlJc w:val="left"/>
      <w:pPr>
        <w:ind w:left="4279" w:hanging="233"/>
      </w:pPr>
      <w:rPr>
        <w:rFonts w:hint="default"/>
        <w:lang w:val="ru-RU" w:eastAsia="en-US" w:bidi="ar-SA"/>
      </w:rPr>
    </w:lvl>
    <w:lvl w:ilvl="5" w:tplc="D72A0898">
      <w:numFmt w:val="bullet"/>
      <w:lvlText w:val="•"/>
      <w:lvlJc w:val="left"/>
      <w:pPr>
        <w:ind w:left="5314" w:hanging="233"/>
      </w:pPr>
      <w:rPr>
        <w:rFonts w:hint="default"/>
        <w:lang w:val="ru-RU" w:eastAsia="en-US" w:bidi="ar-SA"/>
      </w:rPr>
    </w:lvl>
    <w:lvl w:ilvl="6" w:tplc="EA8ED0B6">
      <w:numFmt w:val="bullet"/>
      <w:lvlText w:val="•"/>
      <w:lvlJc w:val="left"/>
      <w:pPr>
        <w:ind w:left="6349" w:hanging="233"/>
      </w:pPr>
      <w:rPr>
        <w:rFonts w:hint="default"/>
        <w:lang w:val="ru-RU" w:eastAsia="en-US" w:bidi="ar-SA"/>
      </w:rPr>
    </w:lvl>
    <w:lvl w:ilvl="7" w:tplc="7592C3F2">
      <w:numFmt w:val="bullet"/>
      <w:lvlText w:val="•"/>
      <w:lvlJc w:val="left"/>
      <w:pPr>
        <w:ind w:left="7384" w:hanging="233"/>
      </w:pPr>
      <w:rPr>
        <w:rFonts w:hint="default"/>
        <w:lang w:val="ru-RU" w:eastAsia="en-US" w:bidi="ar-SA"/>
      </w:rPr>
    </w:lvl>
    <w:lvl w:ilvl="8" w:tplc="A3E88EC6">
      <w:numFmt w:val="bullet"/>
      <w:lvlText w:val="•"/>
      <w:lvlJc w:val="left"/>
      <w:pPr>
        <w:ind w:left="8419" w:hanging="23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13"/>
  </w:num>
  <w:num w:numId="6">
    <w:abstractNumId w:val="14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89"/>
    <w:rsid w:val="00065543"/>
    <w:rsid w:val="0007166D"/>
    <w:rsid w:val="000A2FE4"/>
    <w:rsid w:val="00133C89"/>
    <w:rsid w:val="00153349"/>
    <w:rsid w:val="001B6F8E"/>
    <w:rsid w:val="001B798F"/>
    <w:rsid w:val="001D75F9"/>
    <w:rsid w:val="00215BB7"/>
    <w:rsid w:val="002160C8"/>
    <w:rsid w:val="0022771F"/>
    <w:rsid w:val="00250B6B"/>
    <w:rsid w:val="002F409A"/>
    <w:rsid w:val="0030005D"/>
    <w:rsid w:val="003C780A"/>
    <w:rsid w:val="003D11E2"/>
    <w:rsid w:val="003D2FC3"/>
    <w:rsid w:val="00427174"/>
    <w:rsid w:val="0046788D"/>
    <w:rsid w:val="00474F4A"/>
    <w:rsid w:val="004C2A6E"/>
    <w:rsid w:val="004D5D23"/>
    <w:rsid w:val="00570A20"/>
    <w:rsid w:val="005C1D99"/>
    <w:rsid w:val="00677148"/>
    <w:rsid w:val="00685492"/>
    <w:rsid w:val="006F6E68"/>
    <w:rsid w:val="00741492"/>
    <w:rsid w:val="00795130"/>
    <w:rsid w:val="007B0127"/>
    <w:rsid w:val="007C0CE7"/>
    <w:rsid w:val="0086308B"/>
    <w:rsid w:val="00884D92"/>
    <w:rsid w:val="00890E54"/>
    <w:rsid w:val="009422C7"/>
    <w:rsid w:val="009A082E"/>
    <w:rsid w:val="009B5A28"/>
    <w:rsid w:val="009D5D1C"/>
    <w:rsid w:val="009E173B"/>
    <w:rsid w:val="009F424A"/>
    <w:rsid w:val="00A32ADC"/>
    <w:rsid w:val="00A84DC7"/>
    <w:rsid w:val="00A92BF6"/>
    <w:rsid w:val="00A95EF9"/>
    <w:rsid w:val="00AD65EF"/>
    <w:rsid w:val="00AF547B"/>
    <w:rsid w:val="00B014DC"/>
    <w:rsid w:val="00B13F85"/>
    <w:rsid w:val="00B74CCE"/>
    <w:rsid w:val="00C34503"/>
    <w:rsid w:val="00C67684"/>
    <w:rsid w:val="00C759E4"/>
    <w:rsid w:val="00CC0EAF"/>
    <w:rsid w:val="00CE1D77"/>
    <w:rsid w:val="00CF6E16"/>
    <w:rsid w:val="00D11635"/>
    <w:rsid w:val="00DA5940"/>
    <w:rsid w:val="00DB69D7"/>
    <w:rsid w:val="00DC2FB7"/>
    <w:rsid w:val="00E5594E"/>
    <w:rsid w:val="00E56CE4"/>
    <w:rsid w:val="00EB1A89"/>
    <w:rsid w:val="00F0720F"/>
    <w:rsid w:val="00F14A62"/>
    <w:rsid w:val="00F35BF2"/>
    <w:rsid w:val="00F43A59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D3D"/>
  <w15:docId w15:val="{DFC91D3F-098D-4D88-90CD-86B33AA5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CE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1" w:hanging="4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7"/>
      <w:ind w:left="419" w:hanging="279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57"/>
      <w:ind w:left="915" w:hanging="49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line="459" w:lineRule="exact"/>
      <w:ind w:left="4116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631" w:hanging="49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B014D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14D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2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13F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2160C8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p66.ru/" TargetMode="External"/><Relationship Id="rId13" Type="http://schemas.openxmlformats.org/officeDocument/2006/relationships/hyperlink" Target="mailto:info@copp66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opp66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958AA75F3089F03E88CA277E2630E050535020B4E516E842D6298A37E39EFF475877B99EF6A00B0B6B02AA8FA84608401C02016235p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pp6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958AA75F3089F03E88CA277E2630E050535020B4E516E842D6298A37E39EFF475877B99EF6A00B0B6B02AA8FA84608401C02016235pFH" TargetMode="External"/><Relationship Id="rId10" Type="http://schemas.openxmlformats.org/officeDocument/2006/relationships/hyperlink" Target="https://esim.firpo.ru/log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pp66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F0B4-4921-4649-9AF6-B276E2EC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UKSAP</Company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Кирюхина Надежда Сергеевна</dc:creator>
  <cp:lastModifiedBy>Кирюхина Надежда Сергеевна</cp:lastModifiedBy>
  <cp:revision>10</cp:revision>
  <dcterms:created xsi:type="dcterms:W3CDTF">2025-12-25T08:06:00Z</dcterms:created>
  <dcterms:modified xsi:type="dcterms:W3CDTF">2025-12-25T09:34:00Z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LTSC</vt:lpwstr>
  </property>
</Properties>
</file>