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BA2E7" w14:textId="1DA498CB" w:rsidR="00AB784E" w:rsidRPr="00393619" w:rsidRDefault="00AB784E" w:rsidP="00AB784E">
      <w:pPr>
        <w:jc w:val="center"/>
        <w:rPr>
          <w:b/>
          <w:bCs/>
        </w:rPr>
      </w:pPr>
      <w:bookmarkStart w:id="0" w:name="_GoBack"/>
      <w:r w:rsidRPr="00393619">
        <w:rPr>
          <w:b/>
          <w:bCs/>
        </w:rPr>
        <w:t xml:space="preserve">Как подать заявку на обучение на Цифровой платформе </w:t>
      </w:r>
      <w:bookmarkEnd w:id="0"/>
      <w:r w:rsidRPr="00393619">
        <w:rPr>
          <w:b/>
          <w:bCs/>
        </w:rPr>
        <w:t>Центра опережающей профессиональной подготовки Свердловской области</w:t>
      </w:r>
      <w:r w:rsidR="00393619">
        <w:rPr>
          <w:b/>
          <w:bCs/>
        </w:rPr>
        <w:t xml:space="preserve">  </w:t>
      </w:r>
      <w:hyperlink r:id="rId5" w:history="1">
        <w:r w:rsidR="00393619" w:rsidRPr="00393619">
          <w:rPr>
            <w:rStyle w:val="a4"/>
            <w:b/>
            <w:bCs/>
          </w:rPr>
          <w:t>https://cp.copp66.ru/login</w:t>
        </w:r>
      </w:hyperlink>
    </w:p>
    <w:p w14:paraId="0BE288CA" w14:textId="46BD74EE" w:rsidR="000576D4" w:rsidRPr="00393619" w:rsidRDefault="000576D4" w:rsidP="00FF7F79">
      <w:pPr>
        <w:pStyle w:val="a3"/>
        <w:numPr>
          <w:ilvl w:val="0"/>
          <w:numId w:val="1"/>
        </w:numPr>
        <w:ind w:left="0" w:firstLine="0"/>
        <w:rPr>
          <w:b/>
          <w:bCs/>
          <w:highlight w:val="yellow"/>
        </w:rPr>
      </w:pPr>
      <w:r w:rsidRPr="00393619">
        <w:rPr>
          <w:b/>
          <w:bCs/>
          <w:highlight w:val="yellow"/>
        </w:rPr>
        <w:t xml:space="preserve">Зарегистрироваться в качестве </w:t>
      </w:r>
      <w:r w:rsidR="007410DC" w:rsidRPr="00393619">
        <w:rPr>
          <w:b/>
          <w:bCs/>
          <w:highlight w:val="yellow"/>
        </w:rPr>
        <w:t>гражданин</w:t>
      </w:r>
      <w:r w:rsidRPr="00393619">
        <w:rPr>
          <w:b/>
          <w:bCs/>
          <w:highlight w:val="yellow"/>
        </w:rPr>
        <w:t xml:space="preserve">а: вкладка «Регистрация», </w:t>
      </w:r>
    </w:p>
    <w:p w14:paraId="40581FDA" w14:textId="77777777" w:rsidR="00393619" w:rsidRPr="00393619" w:rsidRDefault="000576D4" w:rsidP="000576D4">
      <w:pPr>
        <w:pStyle w:val="a3"/>
        <w:ind w:left="0"/>
        <w:rPr>
          <w:b/>
          <w:bCs/>
        </w:rPr>
      </w:pPr>
      <w:r w:rsidRPr="00393619">
        <w:rPr>
          <w:b/>
          <w:bCs/>
          <w:highlight w:val="yellow"/>
        </w:rPr>
        <w:t>выбрать «как гражданин»</w:t>
      </w:r>
      <w:r w:rsidRPr="00393619">
        <w:rPr>
          <w:b/>
          <w:bCs/>
        </w:rPr>
        <w:t xml:space="preserve"> </w:t>
      </w:r>
    </w:p>
    <w:p w14:paraId="25CF4F12" w14:textId="13FDA9AC" w:rsidR="00F44A0C" w:rsidRDefault="00F44A0C" w:rsidP="000576D4">
      <w:pPr>
        <w:pStyle w:val="a3"/>
        <w:ind w:left="0"/>
        <w:rPr>
          <w:b/>
          <w:bCs/>
          <w:highlight w:val="yellow"/>
        </w:rPr>
      </w:pPr>
      <w:r w:rsidRPr="00F44A0C">
        <w:rPr>
          <w:b/>
          <w:bCs/>
          <w:noProof/>
        </w:rPr>
        <w:drawing>
          <wp:inline distT="0" distB="0" distL="0" distR="0" wp14:anchorId="61CEEF02" wp14:editId="377F6A43">
            <wp:extent cx="4410075" cy="5711036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9911" cy="573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0C">
        <w:rPr>
          <w:b/>
          <w:bCs/>
          <w:noProof/>
        </w:rPr>
        <w:drawing>
          <wp:inline distT="0" distB="0" distL="0" distR="0" wp14:anchorId="3F60D426" wp14:editId="3D3180D2">
            <wp:extent cx="3571875" cy="29392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4641" cy="294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F60B" w14:textId="77777777" w:rsidR="00393619" w:rsidRPr="00F44A0C" w:rsidRDefault="00393619" w:rsidP="000576D4">
      <w:pPr>
        <w:pStyle w:val="a3"/>
        <w:ind w:left="0"/>
        <w:rPr>
          <w:b/>
          <w:bCs/>
          <w:highlight w:val="yellow"/>
        </w:rPr>
      </w:pPr>
    </w:p>
    <w:p w14:paraId="13D8EA6C" w14:textId="42F932D7" w:rsidR="007410DC" w:rsidRDefault="007410DC" w:rsidP="00FF7F79">
      <w:pPr>
        <w:pStyle w:val="a3"/>
        <w:numPr>
          <w:ilvl w:val="0"/>
          <w:numId w:val="1"/>
        </w:numPr>
        <w:ind w:left="0" w:firstLine="0"/>
        <w:rPr>
          <w:b/>
          <w:bCs/>
          <w:highlight w:val="yellow"/>
        </w:rPr>
      </w:pPr>
      <w:r w:rsidRPr="00BE3CE5">
        <w:rPr>
          <w:b/>
          <w:bCs/>
          <w:highlight w:val="yellow"/>
        </w:rPr>
        <w:lastRenderedPageBreak/>
        <w:t xml:space="preserve">На указанную </w:t>
      </w:r>
      <w:r w:rsidR="00F44A0C">
        <w:rPr>
          <w:b/>
          <w:bCs/>
          <w:highlight w:val="yellow"/>
        </w:rPr>
        <w:t>при регистрации</w:t>
      </w:r>
      <w:r w:rsidR="000576D4">
        <w:rPr>
          <w:b/>
          <w:bCs/>
          <w:highlight w:val="yellow"/>
        </w:rPr>
        <w:t xml:space="preserve"> электронную почту придёт</w:t>
      </w:r>
      <w:r w:rsidRPr="00BE3CE5">
        <w:rPr>
          <w:b/>
          <w:bCs/>
          <w:highlight w:val="yellow"/>
        </w:rPr>
        <w:t xml:space="preserve"> </w:t>
      </w:r>
      <w:r w:rsidR="00FF7F79">
        <w:rPr>
          <w:b/>
          <w:bCs/>
          <w:highlight w:val="yellow"/>
        </w:rPr>
        <w:t xml:space="preserve">автоматическое </w:t>
      </w:r>
      <w:r w:rsidRPr="00BE3CE5">
        <w:rPr>
          <w:b/>
          <w:bCs/>
          <w:highlight w:val="yellow"/>
        </w:rPr>
        <w:t>письмо</w:t>
      </w:r>
      <w:r w:rsidR="00F44A0C">
        <w:rPr>
          <w:b/>
          <w:bCs/>
          <w:highlight w:val="yellow"/>
        </w:rPr>
        <w:t xml:space="preserve"> со ссылкой </w:t>
      </w:r>
      <w:r w:rsidR="000576D4">
        <w:rPr>
          <w:b/>
          <w:bCs/>
          <w:highlight w:val="yellow"/>
        </w:rPr>
        <w:t>для установления пароля</w:t>
      </w:r>
      <w:r w:rsidRPr="00BE3CE5">
        <w:rPr>
          <w:b/>
          <w:bCs/>
          <w:highlight w:val="yellow"/>
        </w:rPr>
        <w:t>, пере</w:t>
      </w:r>
      <w:r w:rsidR="000576D4">
        <w:rPr>
          <w:b/>
          <w:bCs/>
          <w:highlight w:val="yellow"/>
        </w:rPr>
        <w:t xml:space="preserve">йти </w:t>
      </w:r>
      <w:r w:rsidRPr="00BE3CE5">
        <w:rPr>
          <w:b/>
          <w:bCs/>
          <w:highlight w:val="yellow"/>
        </w:rPr>
        <w:t>по ссылке</w:t>
      </w:r>
    </w:p>
    <w:p w14:paraId="4F07A26E" w14:textId="49E08716" w:rsidR="00F44A0C" w:rsidRPr="00BE3CE5" w:rsidRDefault="00F44A0C" w:rsidP="00FF7F79">
      <w:pPr>
        <w:pStyle w:val="a3"/>
        <w:ind w:left="0"/>
        <w:rPr>
          <w:b/>
          <w:bCs/>
          <w:highlight w:val="yellow"/>
        </w:rPr>
      </w:pPr>
      <w:r w:rsidRPr="00F44A0C">
        <w:rPr>
          <w:b/>
          <w:bCs/>
          <w:noProof/>
        </w:rPr>
        <w:drawing>
          <wp:inline distT="0" distB="0" distL="0" distR="0" wp14:anchorId="45AB27EA" wp14:editId="4C96537D">
            <wp:extent cx="5416653" cy="4229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423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9D0DA" w14:textId="375299F6" w:rsidR="007410DC" w:rsidRPr="00F44A0C" w:rsidRDefault="00F44A0C" w:rsidP="00FF7F79">
      <w:pPr>
        <w:pStyle w:val="a3"/>
        <w:numPr>
          <w:ilvl w:val="0"/>
          <w:numId w:val="1"/>
        </w:numPr>
        <w:ind w:left="0" w:firstLine="0"/>
        <w:rPr>
          <w:b/>
          <w:noProof/>
          <w:highlight w:val="yellow"/>
          <w:lang w:eastAsia="ru-RU"/>
        </w:rPr>
      </w:pPr>
      <w:r w:rsidRPr="00F44A0C">
        <w:rPr>
          <w:b/>
          <w:noProof/>
          <w:highlight w:val="yellow"/>
          <w:lang w:eastAsia="ru-RU"/>
        </w:rPr>
        <w:t>Необходимо придумать и задать пароль, записать его или запомнить</w:t>
      </w:r>
      <w:r w:rsidR="00FF7F79">
        <w:rPr>
          <w:b/>
          <w:noProof/>
          <w:highlight w:val="yellow"/>
          <w:lang w:eastAsia="ru-RU"/>
        </w:rPr>
        <w:t>, в дальнейшем вход будет</w:t>
      </w:r>
      <w:r w:rsidR="00EF6347">
        <w:rPr>
          <w:b/>
          <w:noProof/>
          <w:highlight w:val="yellow"/>
          <w:lang w:eastAsia="ru-RU"/>
        </w:rPr>
        <w:t xml:space="preserve"> осуществляться по этому паролю, логином будет являться электронная почта</w:t>
      </w:r>
    </w:p>
    <w:p w14:paraId="2CC295B3" w14:textId="27B9EE3E" w:rsidR="00F44A0C" w:rsidRDefault="00F44A0C" w:rsidP="00FF7F79">
      <w:pPr>
        <w:rPr>
          <w:noProof/>
          <w:lang w:eastAsia="ru-RU"/>
        </w:rPr>
      </w:pPr>
      <w:r w:rsidRPr="00F44A0C">
        <w:rPr>
          <w:noProof/>
          <w:lang w:eastAsia="ru-RU"/>
        </w:rPr>
        <w:drawing>
          <wp:inline distT="0" distB="0" distL="0" distR="0" wp14:anchorId="22F57C18" wp14:editId="29940BD0">
            <wp:extent cx="4133850" cy="4296833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8071" cy="430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6A64" w14:textId="1CF8AB7A" w:rsidR="00F44A0C" w:rsidRDefault="00F44A0C" w:rsidP="00FF7F79"/>
    <w:p w14:paraId="0FE091BF" w14:textId="380D7B39" w:rsidR="00F44A0C" w:rsidRDefault="00F44A0C" w:rsidP="00FF7F79">
      <w:pPr>
        <w:pStyle w:val="a3"/>
        <w:numPr>
          <w:ilvl w:val="0"/>
          <w:numId w:val="1"/>
        </w:numPr>
        <w:ind w:left="0" w:firstLine="0"/>
        <w:rPr>
          <w:b/>
          <w:highlight w:val="yellow"/>
        </w:rPr>
      </w:pPr>
      <w:r w:rsidRPr="00F44A0C">
        <w:rPr>
          <w:b/>
          <w:highlight w:val="yellow"/>
        </w:rPr>
        <w:lastRenderedPageBreak/>
        <w:t>После установки пароля вы сразу попад</w:t>
      </w:r>
      <w:r w:rsidR="000576D4">
        <w:rPr>
          <w:b/>
          <w:highlight w:val="yellow"/>
        </w:rPr>
        <w:t>ё</w:t>
      </w:r>
      <w:r w:rsidRPr="00F44A0C">
        <w:rPr>
          <w:b/>
          <w:highlight w:val="yellow"/>
        </w:rPr>
        <w:t>те в личный кабинет, необходимо выбрать раздел «Программы»</w:t>
      </w:r>
    </w:p>
    <w:p w14:paraId="302B803F" w14:textId="0B32020B" w:rsidR="00F44A0C" w:rsidRPr="00F44A0C" w:rsidRDefault="00F44A0C" w:rsidP="00FF7F79">
      <w:pPr>
        <w:pStyle w:val="a3"/>
        <w:ind w:left="0"/>
        <w:rPr>
          <w:b/>
          <w:highlight w:val="yellow"/>
        </w:rPr>
      </w:pPr>
      <w:r w:rsidRPr="00F44A0C">
        <w:rPr>
          <w:b/>
          <w:noProof/>
        </w:rPr>
        <w:drawing>
          <wp:inline distT="0" distB="0" distL="0" distR="0" wp14:anchorId="18850DB5" wp14:editId="308A2A3D">
            <wp:extent cx="4479102" cy="4305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2586" cy="430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B2F1D" w14:textId="05A0C2CE" w:rsidR="007410DC" w:rsidRDefault="007410DC" w:rsidP="00FF7F79"/>
    <w:p w14:paraId="3818324D" w14:textId="035E1E4C" w:rsidR="007410DC" w:rsidRPr="000576D4" w:rsidRDefault="00F44A0C" w:rsidP="00FF7F79">
      <w:pPr>
        <w:pStyle w:val="a3"/>
        <w:numPr>
          <w:ilvl w:val="0"/>
          <w:numId w:val="1"/>
        </w:numPr>
        <w:ind w:left="0" w:firstLine="0"/>
        <w:rPr>
          <w:highlight w:val="yellow"/>
        </w:rPr>
      </w:pPr>
      <w:r w:rsidRPr="000576D4">
        <w:rPr>
          <w:b/>
          <w:bCs/>
          <w:highlight w:val="yellow"/>
        </w:rPr>
        <w:t>В</w:t>
      </w:r>
      <w:r w:rsidR="007410DC" w:rsidRPr="000576D4">
        <w:rPr>
          <w:b/>
          <w:bCs/>
          <w:highlight w:val="yellow"/>
        </w:rPr>
        <w:t>ыбрат</w:t>
      </w:r>
      <w:r w:rsidRPr="000576D4">
        <w:rPr>
          <w:b/>
          <w:bCs/>
          <w:highlight w:val="yellow"/>
        </w:rPr>
        <w:t>ь вкладку «Школьникам»</w:t>
      </w:r>
    </w:p>
    <w:p w14:paraId="0AB700C2" w14:textId="0E918BAA" w:rsidR="00F44A0C" w:rsidRPr="007410DC" w:rsidRDefault="00857EE2" w:rsidP="00FF7F79">
      <w:r w:rsidRPr="00857EE2">
        <w:rPr>
          <w:noProof/>
        </w:rPr>
        <w:drawing>
          <wp:inline distT="0" distB="0" distL="0" distR="0" wp14:anchorId="00A7AB90" wp14:editId="2B144993">
            <wp:extent cx="5940425" cy="29806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5E76" w14:textId="31046D30" w:rsidR="007410DC" w:rsidRDefault="007410DC" w:rsidP="00FF7F79"/>
    <w:p w14:paraId="11DD8602" w14:textId="7A6ABDB6" w:rsidR="00393619" w:rsidRDefault="00393619" w:rsidP="00FF7F79"/>
    <w:p w14:paraId="6BFCD7CA" w14:textId="5DEF5725" w:rsidR="00393619" w:rsidRDefault="00393619" w:rsidP="00FF7F79"/>
    <w:p w14:paraId="41EEFC89" w14:textId="77777777" w:rsidR="00393619" w:rsidRDefault="00393619" w:rsidP="00FF7F79"/>
    <w:p w14:paraId="01F053DC" w14:textId="04A11E51" w:rsidR="00857EE2" w:rsidRPr="00FF7F79" w:rsidRDefault="00857EE2" w:rsidP="00FF7F79">
      <w:pPr>
        <w:pStyle w:val="a3"/>
        <w:numPr>
          <w:ilvl w:val="0"/>
          <w:numId w:val="1"/>
        </w:numPr>
        <w:ind w:left="0" w:firstLine="0"/>
        <w:rPr>
          <w:highlight w:val="yellow"/>
        </w:rPr>
      </w:pPr>
      <w:r w:rsidRPr="00FF7F79">
        <w:rPr>
          <w:b/>
          <w:bCs/>
          <w:highlight w:val="yellow"/>
        </w:rPr>
        <w:lastRenderedPageBreak/>
        <w:t>Наж</w:t>
      </w:r>
      <w:r w:rsidR="000576D4">
        <w:rPr>
          <w:b/>
          <w:bCs/>
          <w:highlight w:val="yellow"/>
        </w:rPr>
        <w:t>мите</w:t>
      </w:r>
      <w:r w:rsidRPr="00FF7F79">
        <w:rPr>
          <w:b/>
          <w:bCs/>
          <w:highlight w:val="yellow"/>
        </w:rPr>
        <w:t xml:space="preserve"> на кнопку «Подробнее», и вы сможете узнать о программе обучения больше, а также позвонить ответственному за реализацию программы в том или ином колледже/техникуме. Также в карточке каждой программы указано место обучения.</w:t>
      </w:r>
    </w:p>
    <w:p w14:paraId="13EDE7B8" w14:textId="7BCDE0EF" w:rsidR="00857EE2" w:rsidRDefault="00857EE2" w:rsidP="00FF7F79">
      <w:pPr>
        <w:pStyle w:val="a3"/>
        <w:ind w:left="0"/>
      </w:pPr>
      <w:r w:rsidRPr="00857EE2">
        <w:rPr>
          <w:noProof/>
        </w:rPr>
        <w:drawing>
          <wp:inline distT="0" distB="0" distL="0" distR="0" wp14:anchorId="222D679C" wp14:editId="604F51A0">
            <wp:extent cx="5263729" cy="414909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5415" cy="415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B1A04" w14:textId="1B964917" w:rsidR="00857EE2" w:rsidRDefault="00857EE2" w:rsidP="00FF7F79">
      <w:pPr>
        <w:pStyle w:val="a3"/>
        <w:ind w:left="0"/>
      </w:pPr>
    </w:p>
    <w:p w14:paraId="51C58E1B" w14:textId="5DE319FC" w:rsidR="00857EE2" w:rsidRDefault="00857EE2" w:rsidP="00FF7F79">
      <w:r w:rsidRPr="00857EE2">
        <w:rPr>
          <w:noProof/>
        </w:rPr>
        <w:drawing>
          <wp:inline distT="0" distB="0" distL="0" distR="0" wp14:anchorId="5DE6B3BD" wp14:editId="1AB2D22A">
            <wp:extent cx="4448175" cy="423230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5255" cy="42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8CFD5" w14:textId="77777777" w:rsidR="00FF7F79" w:rsidRDefault="00FF7F79" w:rsidP="00FF7F79"/>
    <w:p w14:paraId="26A4209A" w14:textId="4298315F" w:rsidR="00FF7F79" w:rsidRPr="00FF7F79" w:rsidRDefault="00FF7F79" w:rsidP="00FF7F79">
      <w:pPr>
        <w:jc w:val="both"/>
        <w:rPr>
          <w:b/>
        </w:rPr>
      </w:pPr>
      <w:r w:rsidRPr="00FF7F79">
        <w:rPr>
          <w:b/>
          <w:highlight w:val="yellow"/>
        </w:rPr>
        <w:lastRenderedPageBreak/>
        <w:t>Обратите внимание, что программа должна участвовать в пилотном проекте по профессиональному обучению несовершеннолетних лиц:</w:t>
      </w:r>
    </w:p>
    <w:p w14:paraId="34F43DA3" w14:textId="77EC67B7" w:rsidR="00857EE2" w:rsidRDefault="00857EE2" w:rsidP="00FF7F79">
      <w:r w:rsidRPr="00857EE2">
        <w:rPr>
          <w:noProof/>
        </w:rPr>
        <w:drawing>
          <wp:inline distT="0" distB="0" distL="0" distR="0" wp14:anchorId="4353C673" wp14:editId="7A91E4C3">
            <wp:extent cx="5772150" cy="3593480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7293" cy="359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C137" w14:textId="6B362B4E" w:rsidR="007410DC" w:rsidRDefault="000576D4" w:rsidP="00FF7F79">
      <w:pPr>
        <w:pStyle w:val="a3"/>
        <w:numPr>
          <w:ilvl w:val="0"/>
          <w:numId w:val="1"/>
        </w:numPr>
        <w:ind w:left="0" w:firstLine="0"/>
        <w:rPr>
          <w:b/>
          <w:bCs/>
          <w:highlight w:val="yellow"/>
        </w:rPr>
      </w:pPr>
      <w:r>
        <w:rPr>
          <w:b/>
          <w:bCs/>
          <w:highlight w:val="yellow"/>
        </w:rPr>
        <w:t>Выбрать</w:t>
      </w:r>
      <w:r w:rsidR="00FF7F79">
        <w:rPr>
          <w:b/>
          <w:bCs/>
          <w:highlight w:val="yellow"/>
        </w:rPr>
        <w:t xml:space="preserve"> интересующую вас программу, н</w:t>
      </w:r>
      <w:r w:rsidR="007410DC" w:rsidRPr="007410DC">
        <w:rPr>
          <w:b/>
          <w:bCs/>
          <w:highlight w:val="yellow"/>
        </w:rPr>
        <w:t>аж</w:t>
      </w:r>
      <w:r>
        <w:rPr>
          <w:b/>
          <w:bCs/>
          <w:highlight w:val="yellow"/>
        </w:rPr>
        <w:t>ать</w:t>
      </w:r>
      <w:r w:rsidR="007410DC" w:rsidRPr="007410DC">
        <w:rPr>
          <w:b/>
          <w:bCs/>
          <w:highlight w:val="yellow"/>
        </w:rPr>
        <w:t xml:space="preserve"> </w:t>
      </w:r>
      <w:r w:rsidR="00FF7F79">
        <w:rPr>
          <w:b/>
          <w:bCs/>
          <w:highlight w:val="yellow"/>
        </w:rPr>
        <w:t>кнопку «</w:t>
      </w:r>
      <w:r w:rsidR="007410DC" w:rsidRPr="007410DC">
        <w:rPr>
          <w:b/>
          <w:bCs/>
          <w:highlight w:val="yellow"/>
        </w:rPr>
        <w:t>Подать заявку</w:t>
      </w:r>
      <w:r w:rsidR="00FF7F79">
        <w:rPr>
          <w:b/>
          <w:bCs/>
          <w:highlight w:val="yellow"/>
        </w:rPr>
        <w:t>»</w:t>
      </w:r>
    </w:p>
    <w:p w14:paraId="0C7FC7D6" w14:textId="7868F145" w:rsidR="00FF7F79" w:rsidRDefault="00FF7F79" w:rsidP="00FF7F79">
      <w:pPr>
        <w:pStyle w:val="a3"/>
        <w:ind w:left="0"/>
        <w:rPr>
          <w:b/>
          <w:bCs/>
          <w:highlight w:val="yellow"/>
        </w:rPr>
      </w:pPr>
    </w:p>
    <w:p w14:paraId="6CFCDEF2" w14:textId="59EAAA8E" w:rsidR="00FF7F79" w:rsidRDefault="00FF7F79" w:rsidP="00FF7F79">
      <w:pPr>
        <w:pStyle w:val="a3"/>
        <w:ind w:left="0"/>
        <w:rPr>
          <w:b/>
          <w:bCs/>
          <w:highlight w:val="yellow"/>
        </w:rPr>
      </w:pPr>
      <w:r w:rsidRPr="00FF7F79">
        <w:rPr>
          <w:b/>
          <w:bCs/>
          <w:noProof/>
        </w:rPr>
        <w:drawing>
          <wp:inline distT="0" distB="0" distL="0" distR="0" wp14:anchorId="04AF6BDA" wp14:editId="05F39BD6">
            <wp:extent cx="5776241" cy="3686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6876" cy="371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E8BF" w14:textId="36F6B517" w:rsidR="003426CA" w:rsidRDefault="003426CA" w:rsidP="00FF7F79">
      <w:pPr>
        <w:pStyle w:val="a3"/>
        <w:ind w:left="0"/>
        <w:rPr>
          <w:b/>
          <w:bCs/>
          <w:highlight w:val="yellow"/>
        </w:rPr>
      </w:pPr>
    </w:p>
    <w:p w14:paraId="318DF4B2" w14:textId="2DF11320" w:rsidR="003426CA" w:rsidRDefault="003426CA" w:rsidP="00FF7F79">
      <w:pPr>
        <w:pStyle w:val="a3"/>
        <w:ind w:left="0"/>
        <w:rPr>
          <w:b/>
          <w:bCs/>
          <w:highlight w:val="yellow"/>
        </w:rPr>
      </w:pPr>
    </w:p>
    <w:p w14:paraId="147790E3" w14:textId="49FE1B46" w:rsidR="003426CA" w:rsidRDefault="003426CA" w:rsidP="00FF7F79">
      <w:pPr>
        <w:pStyle w:val="a3"/>
        <w:ind w:left="0"/>
        <w:rPr>
          <w:b/>
          <w:bCs/>
          <w:highlight w:val="yellow"/>
        </w:rPr>
      </w:pPr>
    </w:p>
    <w:p w14:paraId="346918DC" w14:textId="3EEB6DE3" w:rsidR="003426CA" w:rsidRDefault="003426CA" w:rsidP="00FF7F79">
      <w:pPr>
        <w:pStyle w:val="a3"/>
        <w:ind w:left="0"/>
        <w:rPr>
          <w:b/>
          <w:bCs/>
          <w:highlight w:val="yellow"/>
        </w:rPr>
      </w:pPr>
    </w:p>
    <w:p w14:paraId="68E37F9E" w14:textId="7AA3CEA6" w:rsidR="003426CA" w:rsidRDefault="003426CA" w:rsidP="00FF7F79">
      <w:pPr>
        <w:pStyle w:val="a3"/>
        <w:ind w:left="0"/>
        <w:rPr>
          <w:b/>
          <w:bCs/>
          <w:highlight w:val="yellow"/>
        </w:rPr>
      </w:pPr>
    </w:p>
    <w:p w14:paraId="793BB8FA" w14:textId="033446A2" w:rsidR="003426CA" w:rsidRDefault="003426CA" w:rsidP="00FF7F79">
      <w:pPr>
        <w:pStyle w:val="a3"/>
        <w:ind w:left="0"/>
        <w:rPr>
          <w:b/>
          <w:bCs/>
          <w:highlight w:val="yellow"/>
        </w:rPr>
      </w:pPr>
    </w:p>
    <w:p w14:paraId="0786796A" w14:textId="4CEC92B4" w:rsidR="003426CA" w:rsidRDefault="003426CA" w:rsidP="00FF7F79">
      <w:pPr>
        <w:pStyle w:val="a3"/>
        <w:ind w:left="0"/>
        <w:rPr>
          <w:b/>
          <w:bCs/>
          <w:highlight w:val="yellow"/>
        </w:rPr>
      </w:pPr>
    </w:p>
    <w:p w14:paraId="2AC4E0E5" w14:textId="5DF46FC1" w:rsidR="003426CA" w:rsidRDefault="003426CA" w:rsidP="00FF7F79">
      <w:pPr>
        <w:pStyle w:val="a3"/>
        <w:ind w:left="0"/>
        <w:rPr>
          <w:b/>
          <w:bCs/>
          <w:highlight w:val="yellow"/>
        </w:rPr>
      </w:pPr>
    </w:p>
    <w:p w14:paraId="057032A8" w14:textId="3C540DF4" w:rsidR="003426CA" w:rsidRDefault="003426CA" w:rsidP="00FF7F79">
      <w:pPr>
        <w:pStyle w:val="a3"/>
        <w:ind w:left="0"/>
        <w:rPr>
          <w:b/>
          <w:bCs/>
          <w:highlight w:val="yellow"/>
        </w:rPr>
      </w:pPr>
    </w:p>
    <w:p w14:paraId="7FA828F2" w14:textId="77777777" w:rsidR="003426CA" w:rsidRDefault="003426CA" w:rsidP="00FF7F79">
      <w:pPr>
        <w:pStyle w:val="a3"/>
        <w:ind w:left="0"/>
        <w:rPr>
          <w:b/>
          <w:bCs/>
          <w:highlight w:val="yellow"/>
        </w:rPr>
      </w:pPr>
    </w:p>
    <w:p w14:paraId="5699DA0C" w14:textId="77777777" w:rsidR="00AB784E" w:rsidRDefault="000576D4" w:rsidP="000576D4">
      <w:pPr>
        <w:pStyle w:val="a3"/>
        <w:numPr>
          <w:ilvl w:val="0"/>
          <w:numId w:val="1"/>
        </w:numPr>
        <w:ind w:left="0" w:firstLine="0"/>
        <w:rPr>
          <w:b/>
          <w:bCs/>
          <w:highlight w:val="yellow"/>
        </w:rPr>
      </w:pPr>
      <w:r>
        <w:rPr>
          <w:b/>
          <w:bCs/>
          <w:highlight w:val="yellow"/>
        </w:rPr>
        <w:t xml:space="preserve">Заполнить </w:t>
      </w:r>
      <w:r w:rsidR="00AB784E">
        <w:rPr>
          <w:b/>
          <w:bCs/>
          <w:highlight w:val="yellow"/>
        </w:rPr>
        <w:t>обязательные поля:</w:t>
      </w:r>
    </w:p>
    <w:p w14:paraId="4270871A" w14:textId="7BE4FAED" w:rsidR="00AB784E" w:rsidRPr="003426CA" w:rsidRDefault="00AB784E" w:rsidP="00AB784E">
      <w:pPr>
        <w:pStyle w:val="a3"/>
        <w:numPr>
          <w:ilvl w:val="0"/>
          <w:numId w:val="2"/>
        </w:numPr>
        <w:rPr>
          <w:b/>
          <w:bCs/>
          <w:i/>
        </w:rPr>
      </w:pPr>
      <w:r w:rsidRPr="003426CA">
        <w:rPr>
          <w:b/>
          <w:bCs/>
          <w:i/>
        </w:rPr>
        <w:t xml:space="preserve">Форма обучения: </w:t>
      </w:r>
      <w:r w:rsidR="003426CA">
        <w:rPr>
          <w:b/>
          <w:bCs/>
          <w:i/>
        </w:rPr>
        <w:t>«А</w:t>
      </w:r>
      <w:r w:rsidRPr="003426CA">
        <w:rPr>
          <w:b/>
          <w:bCs/>
          <w:i/>
        </w:rPr>
        <w:t>удиторная</w:t>
      </w:r>
      <w:r w:rsidR="003426CA">
        <w:rPr>
          <w:b/>
          <w:bCs/>
          <w:i/>
        </w:rPr>
        <w:t>»</w:t>
      </w:r>
      <w:r w:rsidRPr="003426CA">
        <w:rPr>
          <w:b/>
          <w:bCs/>
          <w:i/>
        </w:rPr>
        <w:t xml:space="preserve"> или </w:t>
      </w:r>
      <w:r w:rsidR="003426CA">
        <w:rPr>
          <w:b/>
          <w:bCs/>
          <w:i/>
        </w:rPr>
        <w:t>«С</w:t>
      </w:r>
      <w:r w:rsidRPr="003426CA">
        <w:rPr>
          <w:b/>
          <w:bCs/>
          <w:i/>
        </w:rPr>
        <w:t xml:space="preserve"> применением ДОТ</w:t>
      </w:r>
      <w:r w:rsidR="003426CA">
        <w:rPr>
          <w:b/>
          <w:bCs/>
          <w:i/>
        </w:rPr>
        <w:t>»</w:t>
      </w:r>
      <w:r w:rsidRPr="003426CA">
        <w:rPr>
          <w:b/>
          <w:bCs/>
          <w:i/>
        </w:rPr>
        <w:t xml:space="preserve"> (выбрать любой вариант)</w:t>
      </w:r>
    </w:p>
    <w:p w14:paraId="543A5086" w14:textId="76013311" w:rsidR="00AB784E" w:rsidRPr="003426CA" w:rsidRDefault="00AB784E" w:rsidP="00AB784E">
      <w:pPr>
        <w:pStyle w:val="a3"/>
        <w:numPr>
          <w:ilvl w:val="0"/>
          <w:numId w:val="2"/>
        </w:numPr>
        <w:rPr>
          <w:b/>
          <w:bCs/>
          <w:i/>
        </w:rPr>
      </w:pPr>
      <w:r w:rsidRPr="003426CA">
        <w:rPr>
          <w:b/>
          <w:bCs/>
          <w:i/>
        </w:rPr>
        <w:t>Номер телефона</w:t>
      </w:r>
    </w:p>
    <w:p w14:paraId="2710F842" w14:textId="6030E3B3" w:rsidR="00AB784E" w:rsidRPr="003426CA" w:rsidRDefault="00AB784E" w:rsidP="00AB784E">
      <w:pPr>
        <w:pStyle w:val="a3"/>
        <w:numPr>
          <w:ilvl w:val="0"/>
          <w:numId w:val="2"/>
        </w:numPr>
        <w:rPr>
          <w:b/>
          <w:bCs/>
          <w:i/>
        </w:rPr>
      </w:pPr>
      <w:r w:rsidRPr="003426CA">
        <w:rPr>
          <w:b/>
          <w:bCs/>
          <w:i/>
        </w:rPr>
        <w:t>Дата рождения</w:t>
      </w:r>
    </w:p>
    <w:p w14:paraId="4E9C2151" w14:textId="3A5AFDC9" w:rsidR="00AB784E" w:rsidRPr="003426CA" w:rsidRDefault="00AB784E" w:rsidP="00AB784E">
      <w:pPr>
        <w:pStyle w:val="a3"/>
        <w:numPr>
          <w:ilvl w:val="0"/>
          <w:numId w:val="2"/>
        </w:numPr>
        <w:rPr>
          <w:b/>
          <w:bCs/>
          <w:i/>
        </w:rPr>
      </w:pPr>
      <w:r w:rsidRPr="003426CA">
        <w:rPr>
          <w:b/>
          <w:bCs/>
          <w:i/>
        </w:rPr>
        <w:t>Город</w:t>
      </w:r>
    </w:p>
    <w:p w14:paraId="6651A6F5" w14:textId="6EF8B0E2" w:rsidR="00AB784E" w:rsidRDefault="00AB784E" w:rsidP="00AB784E">
      <w:pPr>
        <w:pStyle w:val="a3"/>
        <w:ind w:left="0"/>
        <w:rPr>
          <w:b/>
          <w:bCs/>
          <w:highlight w:val="yellow"/>
        </w:rPr>
      </w:pPr>
      <w:r w:rsidRPr="00AB784E">
        <w:rPr>
          <w:b/>
          <w:bCs/>
          <w:noProof/>
        </w:rPr>
        <w:drawing>
          <wp:inline distT="0" distB="0" distL="0" distR="0" wp14:anchorId="55A6C46A" wp14:editId="3F668316">
            <wp:extent cx="4600575" cy="3968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7451" cy="397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6FB8" w14:textId="77777777" w:rsidR="00AB784E" w:rsidRDefault="00AB784E" w:rsidP="00AB784E">
      <w:pPr>
        <w:pStyle w:val="a3"/>
        <w:ind w:left="0"/>
        <w:rPr>
          <w:b/>
          <w:bCs/>
          <w:highlight w:val="yellow"/>
        </w:rPr>
      </w:pPr>
    </w:p>
    <w:p w14:paraId="3E6687C4" w14:textId="271BE3D1" w:rsidR="000576D4" w:rsidRPr="003426CA" w:rsidRDefault="00AB784E" w:rsidP="00AB784E">
      <w:pPr>
        <w:pStyle w:val="a3"/>
        <w:numPr>
          <w:ilvl w:val="0"/>
          <w:numId w:val="1"/>
        </w:numPr>
        <w:ind w:left="0" w:firstLine="0"/>
        <w:rPr>
          <w:b/>
          <w:bCs/>
          <w:highlight w:val="yellow"/>
        </w:rPr>
      </w:pPr>
      <w:r w:rsidRPr="003426CA">
        <w:rPr>
          <w:b/>
          <w:bCs/>
          <w:highlight w:val="yellow"/>
        </w:rPr>
        <w:t>Н</w:t>
      </w:r>
      <w:r w:rsidR="000576D4" w:rsidRPr="003426CA">
        <w:rPr>
          <w:b/>
          <w:bCs/>
          <w:highlight w:val="yellow"/>
        </w:rPr>
        <w:t>ажать кнопку «Подать заявку»</w:t>
      </w:r>
    </w:p>
    <w:p w14:paraId="0B9A4B53" w14:textId="7C04299D" w:rsidR="007410DC" w:rsidRPr="003426CA" w:rsidRDefault="00AB784E" w:rsidP="003426CA">
      <w:pPr>
        <w:pStyle w:val="a3"/>
        <w:numPr>
          <w:ilvl w:val="0"/>
          <w:numId w:val="1"/>
        </w:numPr>
        <w:ind w:left="0" w:firstLine="0"/>
        <w:rPr>
          <w:highlight w:val="yellow"/>
        </w:rPr>
      </w:pPr>
      <w:r w:rsidRPr="003426CA">
        <w:rPr>
          <w:b/>
          <w:highlight w:val="yellow"/>
        </w:rPr>
        <w:t>Ваша заявка принята</w:t>
      </w:r>
    </w:p>
    <w:p w14:paraId="2B4CB185" w14:textId="78497E28" w:rsidR="007410DC" w:rsidRDefault="00AB784E" w:rsidP="00FF7F79">
      <w:r w:rsidRPr="00AB784E">
        <w:rPr>
          <w:noProof/>
        </w:rPr>
        <w:drawing>
          <wp:inline distT="0" distB="0" distL="0" distR="0" wp14:anchorId="3679BB85" wp14:editId="771BA1DF">
            <wp:extent cx="4505325" cy="27432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0DC" w:rsidSect="00F44A0C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877F2"/>
    <w:multiLevelType w:val="hybridMultilevel"/>
    <w:tmpl w:val="DFAEDAC8"/>
    <w:lvl w:ilvl="0" w:tplc="D73A54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212D7"/>
    <w:multiLevelType w:val="hybridMultilevel"/>
    <w:tmpl w:val="0A026C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6DD"/>
    <w:rsid w:val="000576D4"/>
    <w:rsid w:val="000646D1"/>
    <w:rsid w:val="003426CA"/>
    <w:rsid w:val="00393619"/>
    <w:rsid w:val="004E16DD"/>
    <w:rsid w:val="00606846"/>
    <w:rsid w:val="007410DC"/>
    <w:rsid w:val="00855913"/>
    <w:rsid w:val="00857EE2"/>
    <w:rsid w:val="00AB784E"/>
    <w:rsid w:val="00BE3CE5"/>
    <w:rsid w:val="00EF6347"/>
    <w:rsid w:val="00F44A0C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DD854"/>
  <w15:chartTrackingRefBased/>
  <w15:docId w15:val="{255D2DC8-10D8-4AC2-AB1E-CBFAB571A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uiPriority w:val="1"/>
    <w:qFormat/>
    <w:rsid w:val="000646D1"/>
    <w:pPr>
      <w:widowControl w:val="0"/>
      <w:autoSpaceDE w:val="0"/>
      <w:autoSpaceDN w:val="0"/>
      <w:adjustRightInd w:val="0"/>
      <w:spacing w:after="0" w:line="240" w:lineRule="auto"/>
      <w:ind w:left="678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7410D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F7F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p.copp66.ru/logi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ЦОПП УКСАП</dc:creator>
  <cp:keywords/>
  <dc:description/>
  <cp:lastModifiedBy>Гибадуллина Юлия Эрнстовна</cp:lastModifiedBy>
  <cp:revision>2</cp:revision>
  <dcterms:created xsi:type="dcterms:W3CDTF">2024-03-01T12:54:00Z</dcterms:created>
  <dcterms:modified xsi:type="dcterms:W3CDTF">2024-03-01T12:54:00Z</dcterms:modified>
</cp:coreProperties>
</file>